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Humedad, Saturación y Sicrometría</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En este capítulo se estudian las propiedades y aplicaciones en ingeniería del aire ambiental, tema que se conoce como sicrometría (del griego psychros=frio y metron, medida). Este sistema gaseoso constituye una mezcla en la que uno de los componentes puede condensar (el agua desde el aire) o puede entrar al sistema en forma de gas (por evaporación de agua líquida). Veamos algunos conceptos introductorios:</w:t>
      </w:r>
    </w:p>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CONCEPTOS BÁSICOS DE SICROMETRÍA</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El siguiente esquema, explicado en clases aclarar algunos conceptos generales sobre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sistemas como el aire ambiental, formado por un gas permanente (aire) y una sustancia</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condensante (agua)</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Se define:</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drawing>
          <wp:inline distT="0" distB="0" distL="0" distR="0">
            <wp:extent cx="5612130" cy="1692059"/>
            <wp:effectExtent l="19050" t="0" r="7620" b="0"/>
            <wp:docPr id="7" name="Imagen 1" descr="http://htmlimg2.scribdassets.com/5cmekmjy0woovlp/images/96-30493f9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tmlimg2.scribdassets.com/5cmekmjy0woovlp/images/96-30493f9ada.jpg"/>
                    <pic:cNvPicPr>
                      <a:picLocks noChangeAspect="1" noChangeArrowheads="1"/>
                    </pic:cNvPicPr>
                  </pic:nvPicPr>
                  <pic:blipFill>
                    <a:blip r:embed="rId5" cstate="print"/>
                    <a:srcRect t="44709"/>
                    <a:stretch>
                      <a:fillRect/>
                    </a:stretch>
                  </pic:blipFill>
                  <pic:spPr bwMode="auto">
                    <a:xfrm>
                      <a:off x="0" y="0"/>
                      <a:ext cx="5612130" cy="1692059"/>
                    </a:xfrm>
                    <a:prstGeom prst="rect">
                      <a:avLst/>
                    </a:prstGeom>
                    <a:noFill/>
                    <a:ln w="9525">
                      <a:noFill/>
                      <a:miter lim="800000"/>
                      <a:headEnd/>
                      <a:tailEnd/>
                    </a:ln>
                  </pic:spPr>
                </pic:pic>
              </a:graphicData>
            </a:graphic>
          </wp:inline>
        </w:drawing>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 xml:space="preserve">Saturación  Relativa o Humedad Relativa </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2C7379" w:rsidRDefault="002C7379" w:rsidP="00A71919">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%h</w:t>
      </w:r>
      <w:r>
        <w:rPr>
          <w:rFonts w:ascii="Arial" w:eastAsia="Times New Roman" w:hAnsi="Arial" w:cs="Arial"/>
          <w:color w:val="000000"/>
          <w:spacing w:val="-19"/>
          <w:sz w:val="24"/>
          <w:szCs w:val="24"/>
          <w:vertAlign w:val="subscript"/>
          <w:lang w:eastAsia="es-SV"/>
        </w:rPr>
        <w:t>R</w:t>
      </w:r>
      <w:r>
        <w:rPr>
          <w:rFonts w:ascii="Arial" w:eastAsia="Times New Roman" w:hAnsi="Arial" w:cs="Arial"/>
          <w:color w:val="000000"/>
          <w:spacing w:val="-19"/>
          <w:sz w:val="24"/>
          <w:szCs w:val="24"/>
          <w:lang w:eastAsia="es-SV"/>
        </w:rPr>
        <w:t xml:space="preserve"> = 100*(P</w:t>
      </w:r>
      <w:r>
        <w:rPr>
          <w:rFonts w:ascii="Arial" w:eastAsia="Times New Roman" w:hAnsi="Arial" w:cs="Arial"/>
          <w:color w:val="000000"/>
          <w:spacing w:val="-19"/>
          <w:sz w:val="24"/>
          <w:szCs w:val="24"/>
          <w:vertAlign w:val="subscript"/>
          <w:lang w:eastAsia="es-SV"/>
        </w:rPr>
        <w:t xml:space="preserve">agua </w:t>
      </w:r>
      <w:r>
        <w:rPr>
          <w:rFonts w:ascii="Arial" w:eastAsia="Times New Roman" w:hAnsi="Arial" w:cs="Arial"/>
          <w:color w:val="000000"/>
          <w:spacing w:val="-19"/>
          <w:sz w:val="24"/>
          <w:szCs w:val="24"/>
          <w:lang w:eastAsia="es-SV"/>
        </w:rPr>
        <w:t xml:space="preserve"> / P</w:t>
      </w:r>
      <w:r>
        <w:rPr>
          <w:rFonts w:ascii="Arial" w:eastAsia="Times New Roman" w:hAnsi="Arial" w:cs="Arial"/>
          <w:color w:val="000000"/>
          <w:spacing w:val="-19"/>
          <w:sz w:val="24"/>
          <w:szCs w:val="24"/>
          <w:vertAlign w:val="superscript"/>
          <w:lang w:eastAsia="es-SV"/>
        </w:rPr>
        <w:t xml:space="preserve">Set </w:t>
      </w:r>
      <w:r>
        <w:rPr>
          <w:rFonts w:ascii="Arial" w:eastAsia="Times New Roman" w:hAnsi="Arial" w:cs="Arial"/>
          <w:color w:val="000000"/>
          <w:spacing w:val="-19"/>
          <w:sz w:val="24"/>
          <w:szCs w:val="24"/>
          <w:vertAlign w:val="subscript"/>
          <w:lang w:eastAsia="es-SV"/>
        </w:rPr>
        <w:t>agua</w:t>
      </w:r>
      <w:r>
        <w:rPr>
          <w:rFonts w:ascii="Arial" w:eastAsia="Times New Roman" w:hAnsi="Arial" w:cs="Arial"/>
          <w:color w:val="000000"/>
          <w:spacing w:val="-19"/>
          <w:sz w:val="24"/>
          <w:szCs w:val="24"/>
          <w:lang w:eastAsia="es-SV"/>
        </w:rPr>
        <w:t>)</w:t>
      </w:r>
    </w:p>
    <w:p w:rsidR="00A7191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p>
    <w:p w:rsid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Saturación o Humedad Porcentual </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%h</w:t>
      </w:r>
      <w:r>
        <w:rPr>
          <w:rFonts w:ascii="Arial" w:eastAsia="Times New Roman" w:hAnsi="Arial" w:cs="Arial"/>
          <w:color w:val="000000"/>
          <w:sz w:val="24"/>
          <w:szCs w:val="24"/>
          <w:vertAlign w:val="subscript"/>
          <w:lang w:eastAsia="es-SV"/>
        </w:rPr>
        <w:t>p</w:t>
      </w:r>
      <w:r>
        <w:rPr>
          <w:rFonts w:ascii="Arial" w:eastAsia="Times New Roman" w:hAnsi="Arial" w:cs="Arial"/>
          <w:color w:val="000000"/>
          <w:sz w:val="24"/>
          <w:szCs w:val="24"/>
          <w:lang w:eastAsia="es-SV"/>
        </w:rPr>
        <w:t>= 100*(n</w:t>
      </w:r>
      <w:r w:rsidRPr="002C7379">
        <w:rPr>
          <w:rFonts w:ascii="Arial" w:eastAsia="Times New Roman" w:hAnsi="Arial" w:cs="Arial"/>
          <w:color w:val="000000"/>
          <w:sz w:val="24"/>
          <w:szCs w:val="24"/>
          <w:vertAlign w:val="subscript"/>
          <w:lang w:eastAsia="es-SV"/>
        </w:rPr>
        <w:t>agua</w:t>
      </w:r>
      <w:r>
        <w:rPr>
          <w:rFonts w:ascii="Arial" w:eastAsia="Times New Roman" w:hAnsi="Arial" w:cs="Arial"/>
          <w:color w:val="000000"/>
          <w:sz w:val="24"/>
          <w:szCs w:val="24"/>
          <w:lang w:eastAsia="es-SV"/>
        </w:rPr>
        <w:t xml:space="preserve">/ </w:t>
      </w:r>
      <w:proofErr w:type="spellStart"/>
      <w:r>
        <w:rPr>
          <w:rFonts w:ascii="Arial" w:eastAsia="Times New Roman" w:hAnsi="Arial" w:cs="Arial"/>
          <w:color w:val="000000"/>
          <w:sz w:val="24"/>
          <w:szCs w:val="24"/>
          <w:lang w:eastAsia="es-SV"/>
        </w:rPr>
        <w:t>n</w:t>
      </w:r>
      <w:r w:rsidRPr="002C7379">
        <w:rPr>
          <w:rFonts w:ascii="Arial" w:eastAsia="Times New Roman" w:hAnsi="Arial" w:cs="Arial"/>
          <w:color w:val="000000"/>
          <w:sz w:val="24"/>
          <w:szCs w:val="24"/>
          <w:vertAlign w:val="superscript"/>
          <w:lang w:eastAsia="es-SV"/>
        </w:rPr>
        <w:t>set</w:t>
      </w:r>
      <w:r w:rsidRPr="002C7379">
        <w:rPr>
          <w:rFonts w:ascii="Arial" w:eastAsia="Times New Roman" w:hAnsi="Arial" w:cs="Arial"/>
          <w:color w:val="000000"/>
          <w:sz w:val="24"/>
          <w:szCs w:val="24"/>
          <w:vertAlign w:val="subscript"/>
          <w:lang w:eastAsia="es-SV"/>
        </w:rPr>
        <w:t>agua</w:t>
      </w:r>
      <w:proofErr w:type="spellEnd"/>
      <w:r>
        <w:rPr>
          <w:rFonts w:ascii="Arial" w:eastAsia="Times New Roman" w:hAnsi="Arial" w:cs="Arial"/>
          <w:color w:val="000000"/>
          <w:sz w:val="24"/>
          <w:szCs w:val="24"/>
          <w:lang w:eastAsia="es-SV"/>
        </w:rPr>
        <w:t>)</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Humedad (Absoluta)</w:t>
      </w:r>
    </w:p>
    <w:p w:rsidR="002C7379" w:rsidRDefault="002C7379"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proofErr w:type="spellStart"/>
      <w:proofErr w:type="gram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w</w:t>
      </w:r>
      <w:proofErr w:type="spellEnd"/>
      <w:proofErr w:type="gramEnd"/>
      <w:r w:rsidRPr="00A71919">
        <w:rPr>
          <w:rFonts w:ascii="Arial" w:eastAsia="Times New Roman" w:hAnsi="Arial" w:cs="Arial"/>
          <w:color w:val="000000"/>
          <w:spacing w:val="-19"/>
          <w:sz w:val="24"/>
          <w:szCs w:val="24"/>
          <w:lang w:eastAsia="es-SV"/>
        </w:rPr>
        <w:t>= (masa agua/masa aire seco)</w:t>
      </w:r>
    </w:p>
    <w:p w:rsidR="002C7379" w:rsidRPr="00A71919" w:rsidRDefault="002C7379"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Humedad Molar (Absoluta)</w:t>
      </w:r>
    </w:p>
    <w:p w:rsidR="002C7379" w:rsidRDefault="00A71919" w:rsidP="00A7191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m</w:t>
      </w:r>
      <w:r w:rsidRPr="00A71919">
        <w:rPr>
          <w:rFonts w:ascii="Arial" w:eastAsia="Times New Roman" w:hAnsi="Arial" w:cs="Arial"/>
          <w:color w:val="000000"/>
          <w:spacing w:val="-19"/>
          <w:sz w:val="24"/>
          <w:szCs w:val="24"/>
          <w:lang w:eastAsia="es-SV"/>
        </w:rPr>
        <w:t>= (moles agua / moles aire seco)</w:t>
      </w:r>
      <w:r>
        <w:rPr>
          <w:rFonts w:ascii="Arial" w:eastAsia="Times New Roman" w:hAnsi="Arial" w:cs="Arial"/>
          <w:color w:val="000000"/>
          <w:spacing w:val="-19"/>
          <w:sz w:val="24"/>
          <w:szCs w:val="24"/>
          <w:lang w:eastAsia="es-SV"/>
        </w:rPr>
        <w:t xml:space="preserve"> </w:t>
      </w:r>
    </w:p>
    <w:p w:rsidR="002C7379" w:rsidRDefault="002C7379" w:rsidP="00A71919">
      <w:pPr>
        <w:shd w:val="clear" w:color="auto" w:fill="FFFFFF"/>
        <w:spacing w:after="0" w:line="240" w:lineRule="auto"/>
        <w:rPr>
          <w:rFonts w:ascii="Arial" w:eastAsia="Times New Roman" w:hAnsi="Arial" w:cs="Arial"/>
          <w:color w:val="000000"/>
          <w:spacing w:val="-19"/>
          <w:sz w:val="24"/>
          <w:szCs w:val="24"/>
          <w:lang w:eastAsia="es-SV"/>
        </w:rPr>
      </w:pPr>
    </w:p>
    <w:p w:rsidR="00A71919" w:rsidRPr="00A71919" w:rsidRDefault="00A71919" w:rsidP="00A7191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 xml:space="preserve">Todas </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las ecuaciones anteriores son igualmente válidas para otros gases (no sólo aire) y</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otros vapores (no sólo agua).Las operaciones de secado aire acondicionado, ventilación, y humidificación, llevan consigo</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siempre un proceso de vaporización o condensación de un líquido (el vapor) en una corriente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de gas (usualmente aire). Todos los procesos de vaporización requieren de la introducción de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energía en forma de calor. En todos estos procesos nos interesa conocer las cantidades de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aire requerido, la cantidad de agua evaporada o requerida y el calor intercambiado. Los</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balances de materia y energía ayudan en la solución de estos problemas de aplicación.</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 xml:space="preserve">Además hay un </w:t>
      </w:r>
      <w:r w:rsidRPr="00A71919">
        <w:rPr>
          <w:rFonts w:ascii="Arial" w:eastAsia="Times New Roman" w:hAnsi="Arial" w:cs="Arial"/>
          <w:color w:val="000000"/>
          <w:spacing w:val="-19"/>
          <w:sz w:val="24"/>
          <w:szCs w:val="24"/>
          <w:lang w:eastAsia="es-SV"/>
        </w:rPr>
        <w:lastRenderedPageBreak/>
        <w:t>concepto adicional llamado “temperatura de bulbo húmedo” o simplemente</w:t>
      </w:r>
      <w:r>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 húmeda”, de especial importancia en sicrometría, como se ve en lo que sigue.</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b/>
          <w:bCs/>
          <w:color w:val="0000FF"/>
          <w:sz w:val="24"/>
          <w:szCs w:val="24"/>
          <w:lang w:eastAsia="es-SV"/>
        </w:rPr>
        <w:t>TEMPERATURA DE BULBO HÚMEDO</w:t>
      </w:r>
    </w:p>
    <w:p w:rsidR="00A7191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 xml:space="preserve">Para explicar este concepto se debe definir el llamado </w:t>
      </w:r>
      <w:r w:rsidR="002C7379" w:rsidRPr="00A71919">
        <w:rPr>
          <w:rFonts w:ascii="Arial" w:eastAsia="Times New Roman" w:hAnsi="Arial" w:cs="Arial"/>
          <w:color w:val="000000"/>
          <w:spacing w:val="-19"/>
          <w:sz w:val="24"/>
          <w:szCs w:val="24"/>
          <w:lang w:eastAsia="es-SV"/>
        </w:rPr>
        <w:t>sicrómetro</w:t>
      </w:r>
      <w:r w:rsidRPr="00A71919">
        <w:rPr>
          <w:rFonts w:ascii="Arial" w:eastAsia="Times New Roman" w:hAnsi="Arial" w:cs="Arial"/>
          <w:color w:val="000000"/>
          <w:spacing w:val="-19"/>
          <w:sz w:val="24"/>
          <w:szCs w:val="24"/>
          <w:lang w:eastAsia="es-SV"/>
        </w:rPr>
        <w:t xml:space="preserve">, formado por </w:t>
      </w:r>
      <w:r w:rsidR="002C7379" w:rsidRPr="00A71919">
        <w:rPr>
          <w:rFonts w:ascii="Arial" w:eastAsia="Times New Roman" w:hAnsi="Arial" w:cs="Arial"/>
          <w:color w:val="000000"/>
          <w:spacing w:val="-19"/>
          <w:sz w:val="24"/>
          <w:szCs w:val="24"/>
          <w:lang w:eastAsia="es-SV"/>
        </w:rPr>
        <w:t>dos termómetros</w:t>
      </w:r>
      <w:r w:rsidRPr="00A71919">
        <w:rPr>
          <w:rFonts w:ascii="Arial" w:eastAsia="Times New Roman" w:hAnsi="Arial" w:cs="Arial"/>
          <w:color w:val="000000"/>
          <w:spacing w:val="-19"/>
          <w:sz w:val="24"/>
          <w:szCs w:val="24"/>
          <w:lang w:eastAsia="es-SV"/>
        </w:rPr>
        <w:t>, como se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muestr</w:t>
      </w:r>
      <w:r w:rsidR="002C7379">
        <w:rPr>
          <w:rFonts w:ascii="Arial" w:eastAsia="Times New Roman" w:hAnsi="Arial" w:cs="Arial"/>
          <w:color w:val="000000"/>
          <w:spacing w:val="-19"/>
          <w:sz w:val="24"/>
          <w:szCs w:val="24"/>
          <w:lang w:eastAsia="es-SV"/>
        </w:rPr>
        <w:t xml:space="preserve">a </w:t>
      </w:r>
      <w:r w:rsidRPr="00A71919">
        <w:rPr>
          <w:rFonts w:ascii="Arial" w:eastAsia="Times New Roman" w:hAnsi="Arial" w:cs="Arial"/>
          <w:color w:val="000000"/>
          <w:spacing w:val="-19"/>
          <w:sz w:val="24"/>
          <w:szCs w:val="24"/>
          <w:lang w:eastAsia="es-SV"/>
        </w:rPr>
        <w:t xml:space="preserve"> en la figura de más abajo. El termómetro cubierto conocido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como</w:t>
      </w:r>
      <w:r w:rsidR="002C7379">
        <w:rPr>
          <w:rFonts w:ascii="Arial" w:eastAsia="Times New Roman" w:hAnsi="Arial" w:cs="Arial"/>
          <w:color w:val="000000"/>
          <w:sz w:val="24"/>
          <w:szCs w:val="24"/>
          <w:lang w:eastAsia="es-SV"/>
        </w:rPr>
        <w:t xml:space="preserve"> t</w:t>
      </w:r>
      <w:r w:rsidR="002C7379" w:rsidRPr="00A71919">
        <w:rPr>
          <w:rFonts w:ascii="Arial" w:eastAsia="Times New Roman" w:hAnsi="Arial" w:cs="Arial"/>
          <w:color w:val="000000"/>
          <w:sz w:val="24"/>
          <w:szCs w:val="24"/>
          <w:lang w:eastAsia="es-SV"/>
        </w:rPr>
        <w:t>ermómetro</w:t>
      </w:r>
      <w:r w:rsidRPr="00A71919">
        <w:rPr>
          <w:rFonts w:ascii="Arial" w:eastAsia="Times New Roman" w:hAnsi="Arial" w:cs="Arial"/>
          <w:color w:val="000000"/>
          <w:sz w:val="24"/>
          <w:szCs w:val="24"/>
          <w:lang w:eastAsia="es-SV"/>
        </w:rPr>
        <w:t xml:space="preserve"> de bulbo húmedo </w:t>
      </w:r>
      <w:r w:rsidRPr="00A71919">
        <w:rPr>
          <w:rFonts w:ascii="Arial" w:eastAsia="Times New Roman" w:hAnsi="Arial" w:cs="Arial"/>
          <w:color w:val="000000"/>
          <w:spacing w:val="-19"/>
          <w:sz w:val="24"/>
          <w:szCs w:val="24"/>
          <w:lang w:eastAsia="es-SV"/>
        </w:rPr>
        <w:t xml:space="preserve">marcará una temperatura menor que el </w:t>
      </w:r>
      <w:r w:rsidR="002C7379" w:rsidRPr="00A71919">
        <w:rPr>
          <w:rFonts w:ascii="Arial" w:eastAsia="Times New Roman" w:hAnsi="Arial" w:cs="Arial"/>
          <w:color w:val="000000"/>
          <w:spacing w:val="-19"/>
          <w:sz w:val="24"/>
          <w:szCs w:val="24"/>
          <w:lang w:eastAsia="es-SV"/>
        </w:rPr>
        <w:t>termómetro “normal</w:t>
      </w:r>
      <w:r w:rsidRPr="00A71919">
        <w:rPr>
          <w:rFonts w:ascii="Arial" w:eastAsia="Times New Roman" w:hAnsi="Arial" w:cs="Arial"/>
          <w:color w:val="000000"/>
          <w:spacing w:val="-19"/>
          <w:sz w:val="24"/>
          <w:szCs w:val="24"/>
          <w:lang w:eastAsia="es-SV"/>
        </w:rPr>
        <w:t>" o “seca”, por las razones que se explican en lo que sigue</w:t>
      </w:r>
      <w:proofErr w:type="gramStart"/>
      <w:r w:rsidRPr="00A71919">
        <w:rPr>
          <w:rFonts w:ascii="Arial" w:eastAsia="Times New Roman" w:hAnsi="Arial" w:cs="Arial"/>
          <w:color w:val="000000"/>
          <w:spacing w:val="-19"/>
          <w:sz w:val="24"/>
          <w:szCs w:val="24"/>
          <w:lang w:eastAsia="es-SV"/>
        </w:rPr>
        <w:t>..</w:t>
      </w:r>
      <w:proofErr w:type="gramEnd"/>
      <w:r w:rsidRPr="00A71919">
        <w:rPr>
          <w:rFonts w:ascii="Arial" w:eastAsia="Times New Roman" w:hAnsi="Arial" w:cs="Arial"/>
          <w:color w:val="000000"/>
          <w:spacing w:val="-19"/>
          <w:sz w:val="24"/>
          <w:szCs w:val="24"/>
          <w:lang w:eastAsia="es-SV"/>
        </w:rPr>
        <w:t>La película de agua que cubre el bulbo se evapora 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expensas" del calor de vaporización. Mientras el bulbo se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encuentre cubierto y con agua disponible, la temperatura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húmeda se mantendrá constante, si la temperatura ambiente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es constante (o sea, la temperatura "seca")Una observación importante es que si el aire esta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inicialmente saturado con agua entonces en el termómetro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húmedo no ocurrirá vaporización de líquido y la temperatura</w:t>
      </w:r>
      <w:r w:rsidR="002C7379">
        <w:rPr>
          <w:rFonts w:ascii="Arial" w:eastAsia="Times New Roman" w:hAnsi="Arial" w:cs="Arial"/>
          <w:color w:val="000000"/>
          <w:spacing w:val="-19"/>
          <w:sz w:val="24"/>
          <w:szCs w:val="24"/>
          <w:lang w:eastAsia="es-SV"/>
        </w:rPr>
        <w:t xml:space="preserve"> húmeda será igual a la seca.. Ósea</w:t>
      </w:r>
      <w:r w:rsidRPr="00A71919">
        <w:rPr>
          <w:rFonts w:ascii="Arial" w:eastAsia="Times New Roman" w:hAnsi="Arial" w:cs="Arial"/>
          <w:color w:val="000000"/>
          <w:spacing w:val="-19"/>
          <w:sz w:val="24"/>
          <w:szCs w:val="24"/>
          <w:lang w:eastAsia="es-SV"/>
        </w:rPr>
        <w:t xml:space="preserve"> que la disminución en la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 húmeda con respecto a la seca es una medida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del "grado de insaturación del gas"…esto es válido</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suponiendo que no hay calor adicional involucrado</w:t>
      </w:r>
      <w:r w:rsidR="002C7379" w:rsidRPr="00A71919">
        <w:rPr>
          <w:rFonts w:ascii="Arial" w:eastAsia="Times New Roman" w:hAnsi="Arial" w:cs="Arial"/>
          <w:color w:val="000000"/>
          <w:spacing w:val="-19"/>
          <w:sz w:val="24"/>
          <w:szCs w:val="24"/>
          <w:lang w:eastAsia="es-SV"/>
        </w:rPr>
        <w:t>...</w:t>
      </w:r>
      <w:r w:rsidRPr="00A71919">
        <w:rPr>
          <w:rFonts w:ascii="Arial" w:eastAsia="Times New Roman" w:hAnsi="Arial" w:cs="Arial"/>
          <w:color w:val="000000"/>
          <w:spacing w:val="-19"/>
          <w:sz w:val="24"/>
          <w:szCs w:val="24"/>
          <w:lang w:eastAsia="es-SV"/>
        </w:rPr>
        <w:t xml:space="preserve"> </w:t>
      </w:r>
      <w:r w:rsidR="002C7379" w:rsidRPr="00A71919">
        <w:rPr>
          <w:rFonts w:ascii="Arial" w:eastAsia="Times New Roman" w:hAnsi="Arial" w:cs="Arial"/>
          <w:color w:val="000000"/>
          <w:spacing w:val="-19"/>
          <w:sz w:val="24"/>
          <w:szCs w:val="24"/>
          <w:lang w:eastAsia="es-SV"/>
        </w:rPr>
        <w:t>Ósea</w:t>
      </w:r>
      <w:r w:rsidRPr="00A71919">
        <w:rPr>
          <w:rFonts w:ascii="Arial" w:eastAsia="Times New Roman" w:hAnsi="Arial" w:cs="Arial"/>
          <w:color w:val="000000"/>
          <w:spacing w:val="-19"/>
          <w:sz w:val="24"/>
          <w:szCs w:val="24"/>
          <w:lang w:eastAsia="es-SV"/>
        </w:rPr>
        <w:t xml:space="preserve"> el</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proceso es "adiabático". Se puede decir entonces que la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humedad del aire es proporcional a la diferencia de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temperatura.</w:t>
      </w: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p>
    <w:p w:rsidR="002C7379" w:rsidRDefault="002C7379" w:rsidP="002C7379">
      <w:pPr>
        <w:shd w:val="clear" w:color="auto" w:fill="FFFFFF"/>
        <w:spacing w:after="0" w:line="240" w:lineRule="auto"/>
        <w:rPr>
          <w:rFonts w:ascii="Arial" w:eastAsia="Times New Roman" w:hAnsi="Arial" w:cs="Arial"/>
          <w:color w:val="000000"/>
          <w:sz w:val="24"/>
          <w:szCs w:val="24"/>
          <w:lang w:eastAsia="es-SV"/>
        </w:rPr>
      </w:pPr>
      <w:r w:rsidRPr="002C7379">
        <w:rPr>
          <w:rFonts w:ascii="Arial" w:eastAsia="Times New Roman" w:hAnsi="Arial" w:cs="Arial"/>
          <w:color w:val="000000"/>
          <w:sz w:val="24"/>
          <w:szCs w:val="24"/>
          <w:lang w:eastAsia="es-SV"/>
        </w:rPr>
        <w:drawing>
          <wp:inline distT="0" distB="0" distL="0" distR="0">
            <wp:extent cx="2142259" cy="3028208"/>
            <wp:effectExtent l="19050" t="0" r="0" b="0"/>
            <wp:docPr id="8" name="Imagen 2"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58401"/>
                    <a:stretch>
                      <a:fillRect/>
                    </a:stretch>
                  </pic:blipFill>
                  <pic:spPr bwMode="auto">
                    <a:xfrm>
                      <a:off x="0" y="0"/>
                      <a:ext cx="2142259" cy="3028208"/>
                    </a:xfrm>
                    <a:prstGeom prst="rect">
                      <a:avLst/>
                    </a:prstGeom>
                    <a:noFill/>
                    <a:ln w="9525">
                      <a:noFill/>
                      <a:miter lim="800000"/>
                      <a:headEnd/>
                      <a:tailEnd/>
                    </a:ln>
                  </pic:spPr>
                </pic:pic>
              </a:graphicData>
            </a:graphic>
          </wp:inline>
        </w:drawing>
      </w:r>
    </w:p>
    <w:p w:rsidR="00A71919" w:rsidRDefault="00A71919" w:rsidP="00A71919">
      <w:pPr>
        <w:shd w:val="clear" w:color="auto" w:fill="FFFFFF"/>
        <w:spacing w:after="0" w:line="240" w:lineRule="auto"/>
        <w:jc w:val="center"/>
        <w:rPr>
          <w:rFonts w:ascii="Arial" w:eastAsia="Times New Roman" w:hAnsi="Arial" w:cs="Arial"/>
          <w:b/>
          <w:bCs/>
          <w:color w:val="0000FF"/>
          <w:sz w:val="24"/>
          <w:szCs w:val="24"/>
          <w:lang w:eastAsia="es-SV"/>
        </w:rPr>
      </w:pPr>
      <w:r w:rsidRPr="00A71919">
        <w:rPr>
          <w:rFonts w:ascii="Arial" w:eastAsia="Times New Roman" w:hAnsi="Arial" w:cs="Arial"/>
          <w:b/>
          <w:bCs/>
          <w:color w:val="0000FF"/>
          <w:sz w:val="24"/>
          <w:szCs w:val="24"/>
          <w:lang w:eastAsia="es-SV"/>
        </w:rPr>
        <w:t>DIAGRAMA SICROMÉTRICO</w:t>
      </w:r>
    </w:p>
    <w:p w:rsidR="00B35C63" w:rsidRDefault="00B35C63" w:rsidP="00A71919">
      <w:pPr>
        <w:shd w:val="clear" w:color="auto" w:fill="FFFFFF"/>
        <w:spacing w:after="0" w:line="240" w:lineRule="auto"/>
        <w:jc w:val="center"/>
        <w:rPr>
          <w:rFonts w:ascii="Arial" w:eastAsia="Times New Roman" w:hAnsi="Arial" w:cs="Arial"/>
          <w:b/>
          <w:bCs/>
          <w:color w:val="0000FF"/>
          <w:sz w:val="24"/>
          <w:szCs w:val="24"/>
          <w:lang w:eastAsia="es-SV"/>
        </w:rPr>
      </w:pPr>
    </w:p>
    <w:p w:rsidR="00B35C63" w:rsidRDefault="00B35C63" w:rsidP="00B35C63">
      <w:pPr>
        <w:shd w:val="clear" w:color="auto" w:fill="FFFFFF"/>
        <w:spacing w:after="0" w:line="240" w:lineRule="auto"/>
        <w:ind w:left="-426"/>
        <w:rPr>
          <w:rFonts w:ascii="Arial" w:eastAsia="Times New Roman" w:hAnsi="Arial" w:cs="Arial"/>
          <w:b/>
          <w:bCs/>
          <w:color w:val="0000FF"/>
          <w:sz w:val="24"/>
          <w:szCs w:val="24"/>
          <w:lang w:eastAsia="es-SV"/>
        </w:rPr>
      </w:pPr>
      <w:r w:rsidRPr="00B35C63">
        <w:rPr>
          <w:rFonts w:ascii="Arial" w:eastAsia="Times New Roman" w:hAnsi="Arial" w:cs="Arial"/>
          <w:b/>
          <w:bCs/>
          <w:color w:val="0000FF"/>
          <w:sz w:val="24"/>
          <w:szCs w:val="24"/>
          <w:lang w:eastAsia="es-SV"/>
        </w:rPr>
        <w:drawing>
          <wp:inline distT="0" distB="0" distL="0" distR="0">
            <wp:extent cx="1838325" cy="1514475"/>
            <wp:effectExtent l="19050" t="0" r="9525" b="0"/>
            <wp:docPr id="12" name="Imagen 3"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b="79194"/>
                    <a:stretch>
                      <a:fillRect/>
                    </a:stretch>
                  </pic:blipFill>
                  <pic:spPr bwMode="auto">
                    <a:xfrm>
                      <a:off x="0" y="0"/>
                      <a:ext cx="1838325" cy="1514475"/>
                    </a:xfrm>
                    <a:prstGeom prst="rect">
                      <a:avLst/>
                    </a:prstGeom>
                    <a:noFill/>
                    <a:ln w="9525">
                      <a:noFill/>
                      <a:miter lim="800000"/>
                      <a:headEnd/>
                      <a:tailEnd/>
                    </a:ln>
                  </pic:spPr>
                </pic:pic>
              </a:graphicData>
            </a:graphic>
          </wp:inline>
        </w:drawing>
      </w:r>
      <w:r w:rsidRPr="00B35C63">
        <w:rPr>
          <w:rFonts w:ascii="Arial" w:eastAsia="Times New Roman" w:hAnsi="Arial" w:cs="Arial"/>
          <w:b/>
          <w:bCs/>
          <w:color w:val="0000FF"/>
          <w:sz w:val="24"/>
          <w:szCs w:val="24"/>
          <w:lang w:eastAsia="es-SV"/>
        </w:rPr>
        <w:drawing>
          <wp:inline distT="0" distB="0" distL="0" distR="0">
            <wp:extent cx="1695450" cy="1600200"/>
            <wp:effectExtent l="19050" t="0" r="0" b="0"/>
            <wp:docPr id="14" name="Imagen 4"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19759" b="58258"/>
                    <a:stretch>
                      <a:fillRect/>
                    </a:stretch>
                  </pic:blipFill>
                  <pic:spPr bwMode="auto">
                    <a:xfrm>
                      <a:off x="0" y="0"/>
                      <a:ext cx="1695450" cy="1600200"/>
                    </a:xfrm>
                    <a:prstGeom prst="rect">
                      <a:avLst/>
                    </a:prstGeom>
                    <a:noFill/>
                    <a:ln w="9525">
                      <a:noFill/>
                      <a:miter lim="800000"/>
                      <a:headEnd/>
                      <a:tailEnd/>
                    </a:ln>
                  </pic:spPr>
                </pic:pic>
              </a:graphicData>
            </a:graphic>
          </wp:inline>
        </w:drawing>
      </w:r>
      <w:r w:rsidRPr="00B35C63">
        <w:rPr>
          <w:rFonts w:ascii="Arial" w:eastAsia="Times New Roman" w:hAnsi="Arial" w:cs="Arial"/>
          <w:b/>
          <w:bCs/>
          <w:color w:val="0000FF"/>
          <w:sz w:val="24"/>
          <w:szCs w:val="24"/>
          <w:lang w:eastAsia="es-SV"/>
        </w:rPr>
        <w:drawing>
          <wp:inline distT="0" distB="0" distL="0" distR="0">
            <wp:extent cx="2142259" cy="1555668"/>
            <wp:effectExtent l="19050" t="0" r="0" b="0"/>
            <wp:docPr id="15" name="Imagen 6" descr="http://htmlimg4.scribdassets.com/5cmekmjy0woovlp/images/97-70a16390b8.jpg"/>
            <wp:cNvGraphicFramePr/>
            <a:graphic xmlns:a="http://schemas.openxmlformats.org/drawingml/2006/main">
              <a:graphicData uri="http://schemas.openxmlformats.org/drawingml/2006/picture">
                <pic:pic xmlns:pic="http://schemas.openxmlformats.org/drawingml/2006/picture">
                  <pic:nvPicPr>
                    <pic:cNvPr id="0" name="Picture 5" descr="http://htmlimg4.scribdassets.com/5cmekmjy0woovlp/images/97-70a16390b8.jpg"/>
                    <pic:cNvPicPr>
                      <a:picLocks noChangeAspect="1" noChangeArrowheads="1"/>
                    </pic:cNvPicPr>
                  </pic:nvPicPr>
                  <pic:blipFill>
                    <a:blip r:embed="rId6" cstate="print"/>
                    <a:srcRect t="40131" b="38499"/>
                    <a:stretch>
                      <a:fillRect/>
                    </a:stretch>
                  </pic:blipFill>
                  <pic:spPr bwMode="auto">
                    <a:xfrm>
                      <a:off x="0" y="0"/>
                      <a:ext cx="2142259" cy="1555668"/>
                    </a:xfrm>
                    <a:prstGeom prst="rect">
                      <a:avLst/>
                    </a:prstGeom>
                    <a:noFill/>
                    <a:ln w="9525">
                      <a:noFill/>
                      <a:miter lim="800000"/>
                      <a:headEnd/>
                      <a:tailEnd/>
                    </a:ln>
                  </pic:spPr>
                </pic:pic>
              </a:graphicData>
            </a:graphic>
          </wp:inline>
        </w:drawing>
      </w:r>
    </w:p>
    <w:p w:rsidR="00B35C63" w:rsidRPr="00A71919" w:rsidRDefault="00B35C63" w:rsidP="00B35C63">
      <w:pPr>
        <w:shd w:val="clear" w:color="auto" w:fill="FFFFFF"/>
        <w:spacing w:after="0" w:line="240" w:lineRule="auto"/>
        <w:rPr>
          <w:rFonts w:ascii="Arial" w:eastAsia="Times New Roman" w:hAnsi="Arial" w:cs="Arial"/>
          <w:color w:val="000000"/>
          <w:sz w:val="24"/>
          <w:szCs w:val="24"/>
          <w:lang w:eastAsia="es-SV"/>
        </w:rPr>
      </w:pPr>
    </w:p>
    <w:p w:rsidR="002C737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Cuando el aire esta saturado (hsat) se tiene que T=</w:t>
      </w:r>
      <w:proofErr w:type="spellStart"/>
      <w:r w:rsidRPr="00A71919">
        <w:rPr>
          <w:rFonts w:ascii="Arial" w:eastAsia="Times New Roman" w:hAnsi="Arial" w:cs="Arial"/>
          <w:color w:val="000000"/>
          <w:spacing w:val="-19"/>
          <w:sz w:val="24"/>
          <w:szCs w:val="24"/>
          <w:lang w:eastAsia="es-SV"/>
        </w:rPr>
        <w:t>T</w:t>
      </w:r>
      <w:r w:rsidRPr="002C7379">
        <w:rPr>
          <w:rFonts w:ascii="Arial" w:eastAsia="Times New Roman" w:hAnsi="Arial" w:cs="Arial"/>
          <w:color w:val="000000"/>
          <w:spacing w:val="-19"/>
          <w:sz w:val="24"/>
          <w:szCs w:val="24"/>
          <w:vertAlign w:val="subscript"/>
          <w:lang w:eastAsia="es-SV"/>
        </w:rPr>
        <w:t>w</w:t>
      </w:r>
      <w:proofErr w:type="spellEnd"/>
      <w:r w:rsidRPr="00A71919">
        <w:rPr>
          <w:rFonts w:ascii="Arial" w:eastAsia="Times New Roman" w:hAnsi="Arial" w:cs="Arial"/>
          <w:color w:val="000000"/>
          <w:spacing w:val="-19"/>
          <w:sz w:val="24"/>
          <w:szCs w:val="24"/>
          <w:lang w:eastAsia="es-SV"/>
        </w:rPr>
        <w:t>, y se puede escribir </w:t>
      </w:r>
    </w:p>
    <w:p w:rsidR="002C7379" w:rsidRDefault="00A71919" w:rsidP="002C737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w:t>
      </w:r>
      <w:proofErr w:type="gramStart"/>
      <w:r w:rsidRPr="00A71919">
        <w:rPr>
          <w:rFonts w:ascii="Arial" w:eastAsia="Times New Roman" w:hAnsi="Arial" w:cs="Arial"/>
          <w:color w:val="000000"/>
          <w:sz w:val="24"/>
          <w:szCs w:val="24"/>
          <w:lang w:eastAsia="es-SV"/>
        </w:rPr>
        <w:t>hsat</w:t>
      </w:r>
      <w:proofErr w:type="gramEnd"/>
      <w:r w:rsidRPr="00A71919">
        <w:rPr>
          <w:rFonts w:ascii="Arial" w:eastAsia="Times New Roman" w:hAnsi="Arial" w:cs="Arial"/>
          <w:color w:val="000000"/>
          <w:sz w:val="24"/>
          <w:szCs w:val="24"/>
          <w:lang w:eastAsia="es-SV"/>
        </w:rPr>
        <w:t xml:space="preserve"> - h) =</w:t>
      </w:r>
      <w:proofErr w:type="gramStart"/>
      <w:r w:rsidRPr="00A71919">
        <w:rPr>
          <w:rFonts w:ascii="Arial" w:eastAsia="Times New Roman" w:hAnsi="Arial" w:cs="Arial"/>
          <w:color w:val="000000"/>
          <w:sz w:val="24"/>
          <w:szCs w:val="24"/>
          <w:lang w:eastAsia="es-SV"/>
        </w:rPr>
        <w:t>α(</w:t>
      </w:r>
      <w:proofErr w:type="spellStart"/>
      <w:proofErr w:type="gramEnd"/>
      <w:r w:rsidRPr="00A71919">
        <w:rPr>
          <w:rFonts w:ascii="Arial" w:eastAsia="Times New Roman" w:hAnsi="Arial" w:cs="Arial"/>
          <w:color w:val="000000"/>
          <w:sz w:val="24"/>
          <w:szCs w:val="24"/>
          <w:lang w:eastAsia="es-SV"/>
        </w:rPr>
        <w:t>T</w:t>
      </w:r>
      <w:r w:rsidR="002C7379">
        <w:rPr>
          <w:rFonts w:ascii="Arial" w:eastAsia="Times New Roman" w:hAnsi="Arial" w:cs="Arial"/>
          <w:color w:val="000000"/>
          <w:sz w:val="24"/>
          <w:szCs w:val="24"/>
          <w:vertAlign w:val="subscript"/>
          <w:lang w:eastAsia="es-SV"/>
        </w:rPr>
        <w:t>w</w:t>
      </w:r>
      <w:proofErr w:type="spellEnd"/>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z w:val="24"/>
          <w:szCs w:val="24"/>
          <w:lang w:eastAsia="es-SV"/>
        </w:rPr>
        <w:t>T)</w:t>
      </w:r>
    </w:p>
    <w:p w:rsidR="00B35C63" w:rsidRDefault="00B35C63" w:rsidP="002C7379">
      <w:pPr>
        <w:shd w:val="clear" w:color="auto" w:fill="FFFFFF"/>
        <w:spacing w:after="0" w:line="240" w:lineRule="auto"/>
        <w:rPr>
          <w:rFonts w:ascii="Arial" w:eastAsia="Times New Roman" w:hAnsi="Arial" w:cs="Arial"/>
          <w:color w:val="000000"/>
          <w:spacing w:val="-19"/>
          <w:sz w:val="24"/>
          <w:szCs w:val="24"/>
          <w:lang w:eastAsia="es-SV"/>
        </w:rPr>
      </w:pPr>
    </w:p>
    <w:p w:rsidR="002C7379" w:rsidRDefault="00A71919" w:rsidP="002C7379">
      <w:pPr>
        <w:shd w:val="clear" w:color="auto" w:fill="FFFFFF"/>
        <w:spacing w:after="0" w:line="240" w:lineRule="auto"/>
        <w:rPr>
          <w:rFonts w:ascii="Arial" w:eastAsia="Times New Roman" w:hAnsi="Arial" w:cs="Arial"/>
          <w:color w:val="000000"/>
          <w:spacing w:val="-19"/>
          <w:sz w:val="24"/>
          <w:szCs w:val="24"/>
          <w:lang w:eastAsia="es-SV"/>
        </w:rPr>
      </w:pPr>
      <w:r w:rsidRPr="00A71919">
        <w:rPr>
          <w:rFonts w:ascii="Arial" w:eastAsia="Times New Roman" w:hAnsi="Arial" w:cs="Arial"/>
          <w:color w:val="000000"/>
          <w:spacing w:val="-19"/>
          <w:sz w:val="24"/>
          <w:szCs w:val="24"/>
          <w:lang w:eastAsia="es-SV"/>
        </w:rPr>
        <w:t>Esto significa que en un gráfico h</w:t>
      </w:r>
      <w:r w:rsidRPr="00A71919">
        <w:rPr>
          <w:rFonts w:ascii="Arial" w:eastAsia="Times New Roman" w:hAnsi="Arial" w:cs="Arial"/>
          <w:color w:val="000000"/>
          <w:sz w:val="24"/>
          <w:szCs w:val="24"/>
          <w:lang w:eastAsia="es-SV"/>
        </w:rPr>
        <w:t>m</w:t>
      </w:r>
      <w:r w:rsidRPr="00A71919">
        <w:rPr>
          <w:rFonts w:ascii="Arial" w:eastAsia="Times New Roman" w:hAnsi="Arial" w:cs="Arial"/>
          <w:color w:val="000000"/>
          <w:spacing w:val="-19"/>
          <w:sz w:val="24"/>
          <w:szCs w:val="24"/>
          <w:lang w:eastAsia="es-SV"/>
        </w:rPr>
        <w:t xml:space="preserve">-vs-T se tienen líneas rectas a </w:t>
      </w:r>
      <w:proofErr w:type="spellStart"/>
      <w:r w:rsidRPr="00A71919">
        <w:rPr>
          <w:rFonts w:ascii="Arial" w:eastAsia="Times New Roman" w:hAnsi="Arial" w:cs="Arial"/>
          <w:color w:val="000000"/>
          <w:spacing w:val="-19"/>
          <w:sz w:val="24"/>
          <w:szCs w:val="24"/>
          <w:lang w:eastAsia="es-SV"/>
        </w:rPr>
        <w:t>T</w:t>
      </w:r>
      <w:r w:rsidRPr="00A71919">
        <w:rPr>
          <w:rFonts w:ascii="Arial" w:eastAsia="Times New Roman" w:hAnsi="Arial" w:cs="Arial"/>
          <w:color w:val="000000"/>
          <w:sz w:val="24"/>
          <w:szCs w:val="24"/>
          <w:lang w:eastAsia="es-SV"/>
        </w:rPr>
        <w:t>w</w:t>
      </w:r>
      <w:proofErr w:type="spellEnd"/>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constante con pendiente</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negativa.</w:t>
      </w:r>
      <w:r w:rsidR="002C7379">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 xml:space="preserve">Se puede escribir también (la deducción queda de tarea): </w:t>
      </w:r>
    </w:p>
    <w:p w:rsidR="00B35C63" w:rsidRDefault="00B35C63" w:rsidP="002C7379">
      <w:pPr>
        <w:shd w:val="clear" w:color="auto" w:fill="FFFFFF"/>
        <w:spacing w:after="0" w:line="240" w:lineRule="auto"/>
        <w:rPr>
          <w:rFonts w:ascii="Arial" w:eastAsia="Times New Roman" w:hAnsi="Arial" w:cs="Arial"/>
          <w:color w:val="000000"/>
          <w:spacing w:val="-19"/>
          <w:sz w:val="24"/>
          <w:szCs w:val="24"/>
          <w:lang w:eastAsia="es-SV"/>
        </w:rPr>
      </w:pPr>
    </w:p>
    <w:p w:rsidR="00B35C63" w:rsidRDefault="00A71919" w:rsidP="00B35C63">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h=f (h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 T)</w:t>
      </w:r>
      <w:r w:rsidR="002C7379">
        <w:rPr>
          <w:rFonts w:ascii="Arial" w:eastAsia="Times New Roman" w:hAnsi="Arial" w:cs="Arial"/>
          <w:color w:val="000000"/>
          <w:sz w:val="24"/>
          <w:szCs w:val="24"/>
          <w:lang w:eastAsia="es-SV"/>
        </w:rPr>
        <w:t xml:space="preserve"> </w:t>
      </w:r>
      <w:r w:rsidRPr="00A71919">
        <w:rPr>
          <w:rFonts w:ascii="Cambria Math" w:eastAsia="Times New Roman" w:hAnsi="Cambria Math" w:cs="Arial"/>
          <w:color w:val="000000"/>
          <w:sz w:val="24"/>
          <w:szCs w:val="24"/>
          <w:lang w:eastAsia="es-SV"/>
        </w:rPr>
        <w:t>⇒</w:t>
      </w:r>
      <w:r w:rsidR="002C7379">
        <w:rPr>
          <w:rFonts w:ascii="Arial" w:eastAsia="Times New Roman" w:hAnsi="Arial" w:cs="Arial"/>
          <w:color w:val="000000"/>
          <w:sz w:val="24"/>
          <w:szCs w:val="24"/>
          <w:lang w:eastAsia="es-SV"/>
        </w:rPr>
        <w:t xml:space="preserve"> </w:t>
      </w:r>
      <w:r w:rsidRPr="00A71919">
        <w:rPr>
          <w:rFonts w:ascii="Arial" w:eastAsia="Times New Roman" w:hAnsi="Arial" w:cs="Arial"/>
          <w:color w:val="000000"/>
          <w:sz w:val="24"/>
          <w:szCs w:val="24"/>
          <w:lang w:eastAsia="es-SV"/>
        </w:rPr>
        <w:t>h=</w:t>
      </w:r>
      <w:proofErr w:type="spell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P</w:t>
      </w:r>
      <w:r w:rsidRPr="002C7379">
        <w:rPr>
          <w:rFonts w:ascii="Arial" w:eastAsia="Times New Roman" w:hAnsi="Arial" w:cs="Arial"/>
          <w:color w:val="000000"/>
          <w:sz w:val="24"/>
          <w:szCs w:val="24"/>
          <w:vertAlign w:val="subscript"/>
          <w:lang w:eastAsia="es-SV"/>
        </w:rPr>
        <w:t>sat</w:t>
      </w:r>
      <w:proofErr w:type="spellEnd"/>
      <w:proofErr w:type="gramStart"/>
      <w:r w:rsidRPr="00A71919">
        <w:rPr>
          <w:rFonts w:ascii="Arial" w:eastAsia="Times New Roman" w:hAnsi="Arial" w:cs="Arial"/>
          <w:color w:val="000000"/>
          <w:sz w:val="24"/>
          <w:szCs w:val="24"/>
          <w:lang w:eastAsia="es-SV"/>
        </w:rPr>
        <w:t>/(</w:t>
      </w:r>
      <w:proofErr w:type="gramEnd"/>
      <w:r w:rsidRPr="00A71919">
        <w:rPr>
          <w:rFonts w:ascii="Arial" w:eastAsia="Times New Roman" w:hAnsi="Arial" w:cs="Arial"/>
          <w:color w:val="000000"/>
          <w:sz w:val="24"/>
          <w:szCs w:val="24"/>
          <w:lang w:eastAsia="es-SV"/>
        </w:rPr>
        <w:t>P-</w:t>
      </w:r>
      <w:proofErr w:type="spellStart"/>
      <w:r w:rsidRPr="00A71919">
        <w:rPr>
          <w:rFonts w:ascii="Arial" w:eastAsia="Times New Roman" w:hAnsi="Arial" w:cs="Arial"/>
          <w:color w:val="000000"/>
          <w:sz w:val="24"/>
          <w:szCs w:val="24"/>
          <w:lang w:eastAsia="es-SV"/>
        </w:rPr>
        <w:t>h</w:t>
      </w:r>
      <w:r w:rsidRPr="002C7379">
        <w:rPr>
          <w:rFonts w:ascii="Arial" w:eastAsia="Times New Roman" w:hAnsi="Arial" w:cs="Arial"/>
          <w:color w:val="000000"/>
          <w:sz w:val="24"/>
          <w:szCs w:val="24"/>
          <w:vertAlign w:val="subscript"/>
          <w:lang w:eastAsia="es-SV"/>
        </w:rPr>
        <w:t>R</w:t>
      </w:r>
      <w:r w:rsidRPr="00A71919">
        <w:rPr>
          <w:rFonts w:ascii="Arial" w:eastAsia="Times New Roman" w:hAnsi="Arial" w:cs="Arial"/>
          <w:color w:val="000000"/>
          <w:sz w:val="24"/>
          <w:szCs w:val="24"/>
          <w:lang w:eastAsia="es-SV"/>
        </w:rPr>
        <w:t>P</w:t>
      </w:r>
      <w:r w:rsidRPr="00B35C63">
        <w:rPr>
          <w:rFonts w:ascii="Arial" w:eastAsia="Times New Roman" w:hAnsi="Arial" w:cs="Arial"/>
          <w:color w:val="000000"/>
          <w:sz w:val="24"/>
          <w:szCs w:val="24"/>
          <w:vertAlign w:val="superscript"/>
          <w:lang w:eastAsia="es-SV"/>
        </w:rPr>
        <w:t>sat</w:t>
      </w:r>
      <w:proofErr w:type="spellEnd"/>
      <w:r w:rsidRPr="00A71919">
        <w:rPr>
          <w:rFonts w:ascii="Arial" w:eastAsia="Times New Roman" w:hAnsi="Arial" w:cs="Arial"/>
          <w:color w:val="000000"/>
          <w:sz w:val="24"/>
          <w:szCs w:val="24"/>
          <w:lang w:eastAsia="es-SV"/>
        </w:rPr>
        <w:t>)</w:t>
      </w:r>
    </w:p>
    <w:p w:rsidR="00B35C63" w:rsidRDefault="00B35C63" w:rsidP="002C7379">
      <w:pPr>
        <w:shd w:val="clear" w:color="auto" w:fill="FFFFFF"/>
        <w:spacing w:after="0" w:line="240" w:lineRule="auto"/>
        <w:rPr>
          <w:rFonts w:ascii="Arial" w:eastAsia="Times New Roman" w:hAnsi="Arial" w:cs="Arial"/>
          <w:color w:val="000000"/>
          <w:sz w:val="24"/>
          <w:szCs w:val="24"/>
          <w:lang w:eastAsia="es-SV"/>
        </w:rPr>
      </w:pPr>
    </w:p>
    <w:p w:rsidR="00A71919" w:rsidRPr="00A71919" w:rsidRDefault="00A71919" w:rsidP="002C7379">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Esto significa que en un gráfico h</w:t>
      </w:r>
      <w:r w:rsidRPr="00A71919">
        <w:rPr>
          <w:rFonts w:ascii="Arial" w:eastAsia="Times New Roman" w:hAnsi="Arial" w:cs="Arial"/>
          <w:color w:val="000000"/>
          <w:sz w:val="24"/>
          <w:szCs w:val="24"/>
          <w:lang w:eastAsia="es-SV"/>
        </w:rPr>
        <w:t>m-vs-T con h</w:t>
      </w:r>
      <w:r w:rsidRPr="00B35C63">
        <w:rPr>
          <w:rFonts w:ascii="Arial" w:eastAsia="Times New Roman" w:hAnsi="Arial" w:cs="Arial"/>
          <w:color w:val="000000"/>
          <w:sz w:val="24"/>
          <w:szCs w:val="24"/>
          <w:vertAlign w:val="subscript"/>
          <w:lang w:eastAsia="es-SV"/>
        </w:rPr>
        <w:t>R</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constante se tienen curvas con pendiente</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z w:val="24"/>
          <w:szCs w:val="24"/>
          <w:lang w:eastAsia="es-SV"/>
        </w:rPr>
        <w:t>positiva.</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Y obviamente como T</w:t>
      </w:r>
      <w:r w:rsidRPr="00B35C63">
        <w:rPr>
          <w:rFonts w:ascii="Arial" w:eastAsia="Times New Roman" w:hAnsi="Arial" w:cs="Arial"/>
          <w:color w:val="000000"/>
          <w:sz w:val="24"/>
          <w:szCs w:val="24"/>
          <w:vertAlign w:val="superscript"/>
          <w:lang w:eastAsia="es-SV"/>
        </w:rPr>
        <w:t>w</w:t>
      </w:r>
      <w:r w:rsidRPr="00A71919">
        <w:rPr>
          <w:rFonts w:ascii="Arial" w:eastAsia="Times New Roman" w:hAnsi="Arial" w:cs="Arial"/>
          <w:color w:val="000000"/>
          <w:sz w:val="24"/>
          <w:szCs w:val="24"/>
          <w:lang w:eastAsia="es-SV"/>
        </w:rPr>
        <w:t>y % h</w:t>
      </w:r>
      <w:r w:rsidRPr="00B35C63">
        <w:rPr>
          <w:rFonts w:ascii="Arial" w:eastAsia="Times New Roman" w:hAnsi="Arial" w:cs="Arial"/>
          <w:color w:val="000000"/>
          <w:sz w:val="24"/>
          <w:szCs w:val="24"/>
          <w:vertAlign w:val="subscript"/>
          <w:lang w:eastAsia="es-SV"/>
        </w:rPr>
        <w:t>R</w:t>
      </w:r>
      <w:r w:rsidR="00B35C63">
        <w:rPr>
          <w:rFonts w:ascii="Arial" w:eastAsia="Times New Roman" w:hAnsi="Arial" w:cs="Arial"/>
          <w:color w:val="000000"/>
          <w:sz w:val="24"/>
          <w:szCs w:val="24"/>
          <w:lang w:eastAsia="es-SV"/>
        </w:rPr>
        <w:t xml:space="preserve"> </w:t>
      </w:r>
      <w:r w:rsidRPr="00A71919">
        <w:rPr>
          <w:rFonts w:ascii="Arial" w:eastAsia="Times New Roman" w:hAnsi="Arial" w:cs="Arial"/>
          <w:color w:val="000000"/>
          <w:spacing w:val="-19"/>
          <w:sz w:val="24"/>
          <w:szCs w:val="24"/>
          <w:lang w:eastAsia="es-SV"/>
        </w:rPr>
        <w:t>están también relacionados se puede construir un gráfico que</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contenga todas las variables. Esta figura constituye el llamado “</w:t>
      </w:r>
      <w:r w:rsidR="00B35C63">
        <w:rPr>
          <w:rFonts w:ascii="Arial" w:eastAsia="Times New Roman" w:hAnsi="Arial" w:cs="Arial"/>
          <w:color w:val="000000"/>
          <w:sz w:val="24"/>
          <w:szCs w:val="24"/>
          <w:lang w:eastAsia="es-SV"/>
        </w:rPr>
        <w:t xml:space="preserve">diagrama </w:t>
      </w:r>
      <w:r w:rsidR="00B35C63" w:rsidRPr="00A71919">
        <w:rPr>
          <w:rFonts w:ascii="Arial" w:eastAsia="Times New Roman" w:hAnsi="Arial" w:cs="Arial"/>
          <w:color w:val="000000"/>
          <w:sz w:val="24"/>
          <w:szCs w:val="24"/>
          <w:lang w:eastAsia="es-SV"/>
        </w:rPr>
        <w:t>sicométrico</w:t>
      </w:r>
      <w:r w:rsidRPr="00A71919">
        <w:rPr>
          <w:rFonts w:ascii="Arial" w:eastAsia="Times New Roman" w:hAnsi="Arial" w:cs="Arial"/>
          <w:color w:val="000000"/>
          <w:sz w:val="24"/>
          <w:szCs w:val="24"/>
          <w:lang w:eastAsia="es-SV"/>
        </w:rPr>
        <w:t>”.</w:t>
      </w:r>
    </w:p>
    <w:p w:rsidR="00B35C63" w:rsidRDefault="00A71919" w:rsidP="00B35C63">
      <w:pPr>
        <w:shd w:val="clear" w:color="auto" w:fill="FFFFFF"/>
        <w:spacing w:after="0" w:line="240" w:lineRule="auto"/>
        <w:rPr>
          <w:rFonts w:ascii="Arial" w:eastAsia="Times New Roman" w:hAnsi="Arial" w:cs="Arial"/>
          <w:color w:val="000000"/>
          <w:sz w:val="24"/>
          <w:szCs w:val="24"/>
          <w:lang w:eastAsia="es-SV"/>
        </w:rPr>
      </w:pPr>
      <w:r w:rsidRPr="00A71919">
        <w:rPr>
          <w:rFonts w:ascii="Arial" w:eastAsia="Times New Roman" w:hAnsi="Arial" w:cs="Arial"/>
          <w:color w:val="000000"/>
          <w:spacing w:val="-19"/>
          <w:sz w:val="24"/>
          <w:szCs w:val="24"/>
          <w:lang w:eastAsia="es-SV"/>
        </w:rPr>
        <w:t>En las</w:t>
      </w:r>
      <w:r w:rsidR="00B35C63">
        <w:rPr>
          <w:rFonts w:ascii="Arial" w:eastAsia="Times New Roman" w:hAnsi="Arial" w:cs="Arial"/>
          <w:color w:val="000000"/>
          <w:spacing w:val="-19"/>
          <w:sz w:val="24"/>
          <w:szCs w:val="24"/>
          <w:lang w:eastAsia="es-SV"/>
        </w:rPr>
        <w:t xml:space="preserve"> </w:t>
      </w:r>
      <w:r w:rsidRPr="00A71919">
        <w:rPr>
          <w:rFonts w:ascii="Arial" w:eastAsia="Times New Roman" w:hAnsi="Arial" w:cs="Arial"/>
          <w:color w:val="000000"/>
          <w:spacing w:val="-19"/>
          <w:sz w:val="24"/>
          <w:szCs w:val="24"/>
          <w:lang w:eastAsia="es-SV"/>
        </w:rPr>
        <w:t>página siguiente se presenta un diagrama para el sistema aire+agua válido a 760 mmHg.</w:t>
      </w:r>
      <w:r w:rsidR="00B35C63" w:rsidRPr="00B35C63">
        <w:rPr>
          <w:rFonts w:ascii="Arial" w:eastAsia="Times New Roman" w:hAnsi="Arial" w:cs="Arial"/>
          <w:color w:val="000000"/>
          <w:sz w:val="24"/>
          <w:szCs w:val="24"/>
          <w:lang w:eastAsia="es-SV"/>
        </w:rPr>
        <w:drawing>
          <wp:inline distT="0" distB="0" distL="0" distR="0">
            <wp:extent cx="4217978" cy="5046960"/>
            <wp:effectExtent l="438150" t="0" r="411172" b="0"/>
            <wp:docPr id="17" name="Imagen 7" descr="http://htmlimg4.scribdassets.com/5cmekmjy0woovlp/images/98-045a9efb53.jpg"/>
            <wp:cNvGraphicFramePr/>
            <a:graphic xmlns:a="http://schemas.openxmlformats.org/drawingml/2006/main">
              <a:graphicData uri="http://schemas.openxmlformats.org/drawingml/2006/picture">
                <pic:pic xmlns:pic="http://schemas.openxmlformats.org/drawingml/2006/picture">
                  <pic:nvPicPr>
                    <pic:cNvPr id="0" name="Picture 1" descr="http://htmlimg4.scribdassets.com/5cmekmjy0woovlp/images/98-045a9efb53.jpg"/>
                    <pic:cNvPicPr>
                      <a:picLocks noChangeAspect="1" noChangeArrowheads="1"/>
                    </pic:cNvPicPr>
                  </pic:nvPicPr>
                  <pic:blipFill>
                    <a:blip r:embed="rId7" cstate="print"/>
                    <a:srcRect/>
                    <a:stretch>
                      <a:fillRect/>
                    </a:stretch>
                  </pic:blipFill>
                  <pic:spPr bwMode="auto">
                    <a:xfrm rot="5400000">
                      <a:off x="0" y="0"/>
                      <a:ext cx="4219056" cy="5048250"/>
                    </a:xfrm>
                    <a:prstGeom prst="rect">
                      <a:avLst/>
                    </a:prstGeom>
                    <a:noFill/>
                    <a:ln w="9525">
                      <a:noFill/>
                      <a:miter lim="800000"/>
                      <a:headEnd/>
                      <a:tailEnd/>
                    </a:ln>
                  </pic:spPr>
                </pic:pic>
              </a:graphicData>
            </a:graphic>
          </wp:inline>
        </w:drawing>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lastRenderedPageBreak/>
        <w:t xml:space="preserve">Diagrama Sicométrico para P=80KPa y 60KPa </w:t>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r>
        <w:rPr>
          <w:noProof/>
          <w:lang w:eastAsia="es-SV"/>
        </w:rPr>
        <w:drawing>
          <wp:inline distT="0" distB="0" distL="0" distR="0">
            <wp:extent cx="5612130" cy="7542909"/>
            <wp:effectExtent l="19050" t="0" r="7620" b="0"/>
            <wp:docPr id="19" name="Imagen 19" descr="http://htmlimg2.scribdassets.com/5cmekmjy0woovlp/images/99-609e0279f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htmlimg2.scribdassets.com/5cmekmjy0woovlp/images/99-609e0279f1.jpg"/>
                    <pic:cNvPicPr>
                      <a:picLocks noChangeAspect="1" noChangeArrowheads="1"/>
                    </pic:cNvPicPr>
                  </pic:nvPicPr>
                  <pic:blipFill>
                    <a:blip r:embed="rId8" cstate="print"/>
                    <a:srcRect/>
                    <a:stretch>
                      <a:fillRect/>
                    </a:stretch>
                  </pic:blipFill>
                  <pic:spPr bwMode="auto">
                    <a:xfrm>
                      <a:off x="0" y="0"/>
                      <a:ext cx="5612130" cy="7542909"/>
                    </a:xfrm>
                    <a:prstGeom prst="rect">
                      <a:avLst/>
                    </a:prstGeom>
                    <a:noFill/>
                    <a:ln w="9525">
                      <a:noFill/>
                      <a:miter lim="800000"/>
                      <a:headEnd/>
                      <a:tailEnd/>
                    </a:ln>
                  </pic:spPr>
                </pic:pic>
              </a:graphicData>
            </a:graphic>
          </wp:inline>
        </w:drawing>
      </w: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lastRenderedPageBreak/>
        <w:t>PROBLEMAS RESUELTOS</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Pr="00C243CB" w:rsidRDefault="00B35C63" w:rsidP="00C243CB">
      <w:pPr>
        <w:pStyle w:val="Prrafodelista"/>
        <w:numPr>
          <w:ilvl w:val="0"/>
          <w:numId w:val="1"/>
        </w:numPr>
        <w:shd w:val="clear" w:color="auto" w:fill="FFFFFF"/>
        <w:spacing w:after="0" w:line="240" w:lineRule="auto"/>
        <w:rPr>
          <w:rFonts w:ascii="Arial" w:eastAsia="Times New Roman" w:hAnsi="Arial" w:cs="Arial"/>
          <w:color w:val="000000"/>
          <w:spacing w:val="-19"/>
          <w:sz w:val="24"/>
          <w:szCs w:val="24"/>
          <w:lang w:eastAsia="es-SV"/>
        </w:rPr>
      </w:pPr>
      <w:r w:rsidRPr="00C243CB">
        <w:rPr>
          <w:rFonts w:ascii="Arial" w:eastAsia="Times New Roman" w:hAnsi="Arial" w:cs="Arial"/>
          <w:color w:val="000000"/>
          <w:spacing w:val="-19"/>
          <w:sz w:val="24"/>
          <w:szCs w:val="24"/>
          <w:lang w:eastAsia="es-SV"/>
        </w:rPr>
        <w:t>Hoy en el informe del tiempo se ha señalado que en la ciudad de La Serena habrá una temperatura de 32.5 [°C] y una h</w:t>
      </w:r>
      <w:r w:rsidRPr="00C243CB">
        <w:rPr>
          <w:rFonts w:ascii="Arial" w:eastAsia="Times New Roman" w:hAnsi="Arial" w:cs="Arial"/>
          <w:color w:val="000000"/>
          <w:sz w:val="24"/>
          <w:szCs w:val="24"/>
          <w:vertAlign w:val="subscript"/>
          <w:lang w:eastAsia="es-SV"/>
        </w:rPr>
        <w:t>R</w:t>
      </w:r>
      <w:r w:rsidRPr="00C243CB">
        <w:rPr>
          <w:rFonts w:ascii="Arial" w:eastAsia="Times New Roman" w:hAnsi="Arial" w:cs="Arial"/>
          <w:color w:val="000000"/>
          <w:spacing w:val="-19"/>
          <w:sz w:val="24"/>
          <w:szCs w:val="24"/>
          <w:lang w:eastAsia="es-SV"/>
        </w:rPr>
        <w:t xml:space="preserve">= 80%. También se informó que durante la noche la temperatura bajará hasta 20.3 [°C] y la presión barométrica es y será de 760 [mmHg]. i) </w:t>
      </w:r>
      <w:proofErr w:type="gramStart"/>
      <w:r w:rsidRPr="00C243CB">
        <w:rPr>
          <w:rFonts w:ascii="Arial" w:eastAsia="Times New Roman" w:hAnsi="Arial" w:cs="Arial"/>
          <w:color w:val="000000"/>
          <w:spacing w:val="-19"/>
          <w:sz w:val="24"/>
          <w:szCs w:val="24"/>
          <w:lang w:eastAsia="es-SV"/>
        </w:rPr>
        <w:t>¿</w:t>
      </w:r>
      <w:proofErr w:type="gramEnd"/>
      <w:r w:rsidRPr="00C243CB">
        <w:rPr>
          <w:rFonts w:ascii="Arial" w:eastAsia="Times New Roman" w:hAnsi="Arial" w:cs="Arial"/>
          <w:color w:val="000000"/>
          <w:spacing w:val="-19"/>
          <w:sz w:val="24"/>
          <w:szCs w:val="24"/>
          <w:lang w:eastAsia="es-SV"/>
        </w:rPr>
        <w:t>Se producirá rocío?, y si es así,</w:t>
      </w:r>
      <w:r w:rsidR="00C243CB">
        <w:rPr>
          <w:rFonts w:ascii="Arial" w:eastAsia="Times New Roman" w:hAnsi="Arial" w:cs="Arial"/>
          <w:color w:val="000000"/>
          <w:spacing w:val="-19"/>
          <w:sz w:val="24"/>
          <w:szCs w:val="24"/>
          <w:lang w:eastAsia="es-SV"/>
        </w:rPr>
        <w:t xml:space="preserve"> </w:t>
      </w:r>
      <w:r w:rsidRPr="00C243CB">
        <w:rPr>
          <w:rFonts w:ascii="Arial" w:eastAsia="Times New Roman" w:hAnsi="Arial" w:cs="Arial"/>
          <w:color w:val="000000"/>
          <w:spacing w:val="-19"/>
          <w:sz w:val="24"/>
          <w:szCs w:val="24"/>
          <w:lang w:eastAsia="es-SV"/>
        </w:rPr>
        <w:t xml:space="preserve">¿Qué porcentaje del agua de la atmósfera se depositará cómo rocío.  Se determina la temperatura de rocío con los datos dados: </w:t>
      </w:r>
    </w:p>
    <w:p w:rsidR="00C243CB" w:rsidRDefault="00C243CB" w:rsidP="00B35C63">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pacing w:val="-19"/>
          <w:sz w:val="24"/>
          <w:szCs w:val="24"/>
          <w:lang w:eastAsia="es-SV"/>
        </w:rPr>
        <w:t xml:space="preserve">  </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T</w:t>
      </w:r>
      <w:r>
        <w:rPr>
          <w:rFonts w:ascii="Arial" w:eastAsia="Times New Roman" w:hAnsi="Arial" w:cs="Arial"/>
          <w:color w:val="000000"/>
          <w:sz w:val="24"/>
          <w:szCs w:val="24"/>
          <w:vertAlign w:val="subscript"/>
          <w:lang w:eastAsia="es-SV"/>
        </w:rPr>
        <w:t>R</w:t>
      </w:r>
      <w:r>
        <w:rPr>
          <w:rFonts w:ascii="Arial" w:eastAsia="Times New Roman" w:hAnsi="Arial" w:cs="Arial"/>
          <w:color w:val="000000"/>
          <w:spacing w:val="-19"/>
          <w:sz w:val="24"/>
          <w:szCs w:val="24"/>
          <w:lang w:eastAsia="es-SV"/>
        </w:rPr>
        <w:t xml:space="preserve">= 28.5 ºC, y como </w:t>
      </w:r>
      <w:r>
        <w:rPr>
          <w:rFonts w:ascii="Arial" w:eastAsia="Times New Roman" w:hAnsi="Arial" w:cs="Arial"/>
          <w:color w:val="000000"/>
          <w:sz w:val="24"/>
          <w:szCs w:val="24"/>
          <w:lang w:eastAsia="es-SV"/>
        </w:rPr>
        <w:t>T</w:t>
      </w:r>
      <w:r>
        <w:rPr>
          <w:rFonts w:ascii="Arial" w:eastAsia="Times New Roman" w:hAnsi="Arial" w:cs="Arial"/>
          <w:color w:val="000000"/>
          <w:sz w:val="24"/>
          <w:szCs w:val="24"/>
          <w:vertAlign w:val="subscript"/>
          <w:lang w:eastAsia="es-SV"/>
        </w:rPr>
        <w:t>2</w:t>
      </w:r>
      <w:r>
        <w:rPr>
          <w:rFonts w:ascii="Arial" w:eastAsia="Times New Roman" w:hAnsi="Arial" w:cs="Arial"/>
          <w:color w:val="000000"/>
          <w:sz w:val="24"/>
          <w:szCs w:val="24"/>
          <w:lang w:eastAsia="es-SV"/>
        </w:rPr>
        <w:t>&lt; T</w:t>
      </w:r>
      <w:r>
        <w:rPr>
          <w:rFonts w:ascii="Arial" w:eastAsia="Times New Roman" w:hAnsi="Arial" w:cs="Arial"/>
          <w:color w:val="000000"/>
          <w:sz w:val="24"/>
          <w:szCs w:val="24"/>
          <w:vertAlign w:val="subscript"/>
          <w:lang w:eastAsia="es-SV"/>
        </w:rPr>
        <w:t>R</w:t>
      </w:r>
      <w:r>
        <w:rPr>
          <w:rFonts w:ascii="Arial" w:eastAsia="Times New Roman" w:hAnsi="Arial" w:cs="Arial"/>
          <w:color w:val="000000"/>
          <w:sz w:val="24"/>
          <w:szCs w:val="24"/>
          <w:lang w:eastAsia="es-SV"/>
        </w:rPr>
        <w:t>&lt; T</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20.3 &lt; T</w:t>
      </w:r>
      <w:r>
        <w:rPr>
          <w:rFonts w:ascii="Arial" w:eastAsia="Times New Roman" w:hAnsi="Arial" w:cs="Arial"/>
          <w:color w:val="000000"/>
          <w:sz w:val="24"/>
          <w:szCs w:val="24"/>
          <w:vertAlign w:val="subscript"/>
          <w:lang w:eastAsia="es-SV"/>
        </w:rPr>
        <w:t>R</w:t>
      </w:r>
      <w:r>
        <w:rPr>
          <w:rFonts w:ascii="Arial" w:eastAsia="Times New Roman" w:hAnsi="Arial" w:cs="Arial"/>
          <w:color w:val="000000"/>
          <w:spacing w:val="-19"/>
          <w:sz w:val="24"/>
          <w:szCs w:val="24"/>
          <w:lang w:eastAsia="es-SV"/>
        </w:rPr>
        <w:t>&lt; 32.5</w:t>
      </w:r>
      <w:r>
        <w:rPr>
          <w:rFonts w:ascii="Cambria Math" w:eastAsia="Times New Roman" w:hAnsi="Cambria Math" w:cs="Arial"/>
          <w:color w:val="000000"/>
          <w:sz w:val="24"/>
          <w:szCs w:val="24"/>
          <w:lang w:eastAsia="es-SV"/>
        </w:rPr>
        <w:t>⇒</w:t>
      </w:r>
      <w:r>
        <w:rPr>
          <w:rFonts w:ascii="Arial" w:eastAsia="Times New Roman" w:hAnsi="Arial" w:cs="Arial"/>
          <w:color w:val="000000"/>
          <w:spacing w:val="-19"/>
          <w:sz w:val="24"/>
          <w:szCs w:val="24"/>
          <w:lang w:eastAsia="es-SV"/>
        </w:rPr>
        <w:t>se produce rocío.</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vertAlign w:val="subscript"/>
          <w:lang w:eastAsia="es-SV"/>
        </w:rPr>
      </w:pP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 h</w:t>
      </w:r>
      <w:r>
        <w:rPr>
          <w:rFonts w:ascii="Arial" w:eastAsia="Times New Roman" w:hAnsi="Arial" w:cs="Arial"/>
          <w:color w:val="000000"/>
          <w:sz w:val="24"/>
          <w:szCs w:val="24"/>
          <w:vertAlign w:val="subscript"/>
          <w:lang w:eastAsia="es-SV"/>
        </w:rPr>
        <w:t>2</w:t>
      </w:r>
      <w:r>
        <w:rPr>
          <w:rFonts w:ascii="Arial" w:eastAsia="Times New Roman" w:hAnsi="Arial" w:cs="Arial"/>
          <w:color w:val="000000"/>
          <w:sz w:val="24"/>
          <w:szCs w:val="24"/>
          <w:lang w:eastAsia="es-SV"/>
        </w:rPr>
        <w:t>– h</w:t>
      </w:r>
      <w:r>
        <w:rPr>
          <w:rFonts w:ascii="Arial" w:eastAsia="Times New Roman" w:hAnsi="Arial" w:cs="Arial"/>
          <w:color w:val="000000"/>
          <w:sz w:val="24"/>
          <w:szCs w:val="24"/>
          <w:vertAlign w:val="subscript"/>
          <w:lang w:eastAsia="es-SV"/>
        </w:rPr>
        <w:t>1</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pacing w:val="-19"/>
          <w:sz w:val="24"/>
          <w:szCs w:val="24"/>
          <w:lang w:eastAsia="es-SV"/>
        </w:rPr>
      </w:pP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w:t>
      </w:r>
      <w:r>
        <w:rPr>
          <w:rFonts w:ascii="Arial" w:eastAsia="Times New Roman" w:hAnsi="Arial" w:cs="Arial"/>
          <w:color w:val="000000"/>
          <w:spacing w:val="-19"/>
          <w:sz w:val="24"/>
          <w:szCs w:val="24"/>
          <w:lang w:eastAsia="es-SV"/>
        </w:rPr>
        <w:t>= 0.025 – 0.015 = 0.01 [Kg agua / Kg aire seco] (es el rocío formado)</w:t>
      </w:r>
    </w:p>
    <w:p w:rsidR="00B35C63" w:rsidRDefault="00B35C63" w:rsidP="00B35C63">
      <w:pPr>
        <w:shd w:val="clear" w:color="auto" w:fill="FFFFFF"/>
        <w:spacing w:after="0" w:line="240" w:lineRule="auto"/>
        <w:rPr>
          <w:rFonts w:ascii="Arial" w:eastAsia="Times New Roman" w:hAnsi="Arial" w:cs="Arial"/>
          <w:color w:val="000000"/>
          <w:spacing w:val="-19"/>
          <w:sz w:val="24"/>
          <w:szCs w:val="24"/>
          <w:lang w:eastAsia="es-SV"/>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 agua como rocío = (</w:t>
      </w:r>
      <w:proofErr w:type="spellStart"/>
      <w:r>
        <w:rPr>
          <w:rFonts w:ascii="Arial" w:eastAsia="Times New Roman" w:hAnsi="Arial" w:cs="Arial"/>
          <w:color w:val="000000"/>
          <w:sz w:val="24"/>
          <w:szCs w:val="24"/>
          <w:lang w:eastAsia="es-SV"/>
        </w:rPr>
        <w:t>Δh</w:t>
      </w:r>
      <w:proofErr w:type="spellEnd"/>
      <w:r>
        <w:rPr>
          <w:rFonts w:ascii="Arial" w:eastAsia="Times New Roman" w:hAnsi="Arial" w:cs="Arial"/>
          <w:color w:val="000000"/>
          <w:sz w:val="24"/>
          <w:szCs w:val="24"/>
          <w:lang w:eastAsia="es-SV"/>
        </w:rPr>
        <w:t xml:space="preserve"> / h</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 100 = (0.01 / 0.025) * 100 = 40%</w:t>
      </w: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C243CB" w:rsidRPr="00C243CB" w:rsidRDefault="00C243CB" w:rsidP="00C243CB">
      <w:pPr>
        <w:pStyle w:val="Prrafodelista"/>
        <w:numPr>
          <w:ilvl w:val="0"/>
          <w:numId w:val="1"/>
        </w:numPr>
        <w:shd w:val="clear" w:color="auto" w:fill="FFFFFF"/>
        <w:spacing w:after="0" w:line="240" w:lineRule="auto"/>
        <w:rPr>
          <w:rFonts w:ascii="Arial" w:eastAsia="Times New Roman" w:hAnsi="Arial" w:cs="Arial"/>
          <w:color w:val="000000"/>
          <w:spacing w:val="-19"/>
          <w:sz w:val="24"/>
          <w:szCs w:val="24"/>
          <w:lang w:eastAsia="es-SV"/>
        </w:rPr>
      </w:pPr>
      <w:r w:rsidRPr="00C243CB">
        <w:rPr>
          <w:rFonts w:ascii="Arial" w:eastAsia="Times New Roman" w:hAnsi="Arial" w:cs="Arial"/>
          <w:color w:val="000000"/>
          <w:spacing w:val="-19"/>
          <w:sz w:val="24"/>
          <w:szCs w:val="24"/>
          <w:lang w:eastAsia="es-SV"/>
        </w:rPr>
        <w:t>Al hacer pasar aire por una ducha, el aire también se puede secar. Esto ocurre sí la temperatura del agua está por debajo del punto de rocío del aire. Si el aire que entra tiene su punto de rocío en 21.1ºC y h</w:t>
      </w:r>
      <w:r w:rsidRPr="00C243CB">
        <w:rPr>
          <w:rFonts w:ascii="Arial" w:eastAsia="Times New Roman" w:hAnsi="Arial" w:cs="Arial"/>
          <w:color w:val="000000"/>
          <w:sz w:val="24"/>
          <w:szCs w:val="24"/>
          <w:vertAlign w:val="subscript"/>
          <w:lang w:eastAsia="es-SV"/>
        </w:rPr>
        <w:t>R</w:t>
      </w:r>
      <w:r w:rsidRPr="00C243CB">
        <w:rPr>
          <w:rFonts w:ascii="Arial" w:eastAsia="Times New Roman" w:hAnsi="Arial" w:cs="Arial"/>
          <w:color w:val="000000"/>
          <w:spacing w:val="-19"/>
          <w:sz w:val="24"/>
          <w:szCs w:val="24"/>
          <w:lang w:eastAsia="es-SV"/>
        </w:rPr>
        <w:t>= 40% ¿cuánto vapor de agua es removido si el aire que sale está a 133 ºC con un punto de rocío en 122 ºC?</w:t>
      </w: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z w:val="24"/>
          <w:szCs w:val="24"/>
          <w:lang w:eastAsia="es-SV"/>
        </w:rPr>
        <w:t>T</w:t>
      </w:r>
      <w:r>
        <w:rPr>
          <w:rFonts w:ascii="Arial" w:eastAsia="Times New Roman" w:hAnsi="Arial" w:cs="Arial"/>
          <w:color w:val="000000"/>
          <w:sz w:val="24"/>
          <w:szCs w:val="24"/>
          <w:vertAlign w:val="subscript"/>
          <w:lang w:eastAsia="es-SV"/>
        </w:rPr>
        <w:t>R1</w:t>
      </w:r>
      <w:r>
        <w:rPr>
          <w:rFonts w:ascii="Arial" w:eastAsia="Times New Roman" w:hAnsi="Arial" w:cs="Arial"/>
          <w:color w:val="000000"/>
          <w:spacing w:val="-19"/>
          <w:sz w:val="24"/>
          <w:szCs w:val="24"/>
          <w:lang w:eastAsia="es-SV"/>
        </w:rPr>
        <w:t>= 21.1 [°C]      T</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 13.3 [°C]     T</w:t>
      </w:r>
      <w:r>
        <w:rPr>
          <w:rFonts w:ascii="Arial" w:eastAsia="Times New Roman" w:hAnsi="Arial" w:cs="Arial"/>
          <w:color w:val="000000"/>
          <w:sz w:val="24"/>
          <w:szCs w:val="24"/>
          <w:vertAlign w:val="subscript"/>
          <w:lang w:eastAsia="es-SV"/>
        </w:rPr>
        <w:t>R2</w:t>
      </w:r>
      <w:r>
        <w:rPr>
          <w:rFonts w:ascii="Arial" w:eastAsia="Times New Roman" w:hAnsi="Arial" w:cs="Arial"/>
          <w:color w:val="000000"/>
          <w:sz w:val="24"/>
          <w:szCs w:val="24"/>
          <w:lang w:eastAsia="es-SV"/>
        </w:rPr>
        <w:t>= 12.2 [°C]</w:t>
      </w: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pacing w:val="-19"/>
          <w:sz w:val="24"/>
          <w:szCs w:val="24"/>
          <w:lang w:eastAsia="es-SV"/>
        </w:rPr>
      </w:pPr>
      <w:r>
        <w:rPr>
          <w:rFonts w:ascii="Arial" w:eastAsia="Times New Roman" w:hAnsi="Arial" w:cs="Arial"/>
          <w:color w:val="000000"/>
          <w:sz w:val="24"/>
          <w:szCs w:val="24"/>
          <w:lang w:eastAsia="es-SV"/>
        </w:rPr>
        <w:t xml:space="preserve"> h</w:t>
      </w:r>
      <w:r>
        <w:rPr>
          <w:rFonts w:ascii="Arial" w:eastAsia="Times New Roman" w:hAnsi="Arial" w:cs="Arial"/>
          <w:color w:val="000000"/>
          <w:sz w:val="24"/>
          <w:szCs w:val="24"/>
          <w:vertAlign w:val="subscript"/>
          <w:lang w:eastAsia="es-SV"/>
        </w:rPr>
        <w:t>1</w:t>
      </w:r>
      <w:r>
        <w:rPr>
          <w:rFonts w:ascii="Arial" w:eastAsia="Times New Roman" w:hAnsi="Arial" w:cs="Arial"/>
          <w:color w:val="000000"/>
          <w:spacing w:val="-19"/>
          <w:sz w:val="24"/>
          <w:szCs w:val="24"/>
          <w:lang w:eastAsia="es-SV"/>
        </w:rPr>
        <w:t>= 0.016 [Kg agua / Kg aire seco]     h</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 0.009 [Kg agua / Kg aire seco]</w:t>
      </w:r>
    </w:p>
    <w:p w:rsidR="00C243CB" w:rsidRDefault="00C243CB" w:rsidP="00C243CB">
      <w:pPr>
        <w:shd w:val="clear" w:color="auto" w:fill="FFFFFF"/>
        <w:spacing w:after="0" w:line="240" w:lineRule="auto"/>
        <w:rPr>
          <w:rFonts w:ascii="Arial" w:eastAsia="Times New Roman" w:hAnsi="Arial" w:cs="Arial"/>
          <w:color w:val="000000"/>
          <w:spacing w:val="-19"/>
          <w:sz w:val="24"/>
          <w:szCs w:val="24"/>
          <w:lang w:eastAsia="es-SV"/>
        </w:rPr>
      </w:pPr>
    </w:p>
    <w:p w:rsidR="00C243CB" w:rsidRDefault="00C243CB" w:rsidP="00C243CB">
      <w:pPr>
        <w:shd w:val="clear" w:color="auto" w:fill="FFFFFF"/>
        <w:spacing w:after="0" w:line="240" w:lineRule="auto"/>
        <w:rPr>
          <w:rFonts w:ascii="Arial" w:eastAsia="Times New Roman" w:hAnsi="Arial" w:cs="Arial"/>
          <w:color w:val="000000"/>
          <w:sz w:val="24"/>
          <w:szCs w:val="24"/>
          <w:lang w:eastAsia="es-SV"/>
        </w:rPr>
      </w:pPr>
      <w:r>
        <w:rPr>
          <w:rFonts w:ascii="Arial" w:eastAsia="Times New Roman" w:hAnsi="Arial" w:cs="Arial"/>
          <w:color w:val="000000"/>
          <w:spacing w:val="-19"/>
          <w:sz w:val="24"/>
          <w:szCs w:val="24"/>
          <w:lang w:eastAsia="es-SV"/>
        </w:rPr>
        <w:t>Agua removida = h</w:t>
      </w:r>
      <w:r>
        <w:rPr>
          <w:rFonts w:ascii="Arial" w:eastAsia="Times New Roman" w:hAnsi="Arial" w:cs="Arial"/>
          <w:color w:val="000000"/>
          <w:sz w:val="24"/>
          <w:szCs w:val="24"/>
          <w:vertAlign w:val="subscript"/>
          <w:lang w:eastAsia="es-SV"/>
        </w:rPr>
        <w:t>1</w:t>
      </w:r>
      <w:r>
        <w:rPr>
          <w:rFonts w:ascii="Arial" w:eastAsia="Times New Roman" w:hAnsi="Arial" w:cs="Arial"/>
          <w:color w:val="000000"/>
          <w:sz w:val="24"/>
          <w:szCs w:val="24"/>
          <w:lang w:eastAsia="es-SV"/>
        </w:rPr>
        <w:t>– h</w:t>
      </w:r>
      <w:r>
        <w:rPr>
          <w:rFonts w:ascii="Arial" w:eastAsia="Times New Roman" w:hAnsi="Arial" w:cs="Arial"/>
          <w:color w:val="000000"/>
          <w:sz w:val="24"/>
          <w:szCs w:val="24"/>
          <w:vertAlign w:val="subscript"/>
          <w:lang w:eastAsia="es-SV"/>
        </w:rPr>
        <w:t>2</w:t>
      </w:r>
      <w:r>
        <w:rPr>
          <w:rFonts w:ascii="Arial" w:eastAsia="Times New Roman" w:hAnsi="Arial" w:cs="Arial"/>
          <w:color w:val="000000"/>
          <w:spacing w:val="-19"/>
          <w:sz w:val="24"/>
          <w:szCs w:val="24"/>
          <w:lang w:eastAsia="es-SV"/>
        </w:rPr>
        <w:t>=0.016-0.009 [Kg agua/Kg aire seco)</w:t>
      </w:r>
    </w:p>
    <w:p w:rsidR="00C243CB" w:rsidRDefault="00C243CB" w:rsidP="00C243CB">
      <w:pPr>
        <w:rPr>
          <w:rFonts w:ascii="Arial" w:hAnsi="Arial" w:cs="Arial"/>
          <w:sz w:val="24"/>
          <w:szCs w:val="24"/>
        </w:rPr>
      </w:pPr>
    </w:p>
    <w:p w:rsidR="00B35C63" w:rsidRDefault="00B35C63" w:rsidP="00B35C63">
      <w:pPr>
        <w:shd w:val="clear" w:color="auto" w:fill="FFFFFF"/>
        <w:spacing w:after="0" w:line="240" w:lineRule="auto"/>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B35C63" w:rsidRDefault="00B35C63" w:rsidP="00A71919">
      <w:pPr>
        <w:shd w:val="clear" w:color="auto" w:fill="FFFFFF"/>
        <w:spacing w:after="0" w:line="240" w:lineRule="auto"/>
        <w:jc w:val="center"/>
        <w:rPr>
          <w:rFonts w:ascii="Arial" w:eastAsia="Times New Roman" w:hAnsi="Arial" w:cs="Arial"/>
          <w:color w:val="000000"/>
          <w:sz w:val="24"/>
          <w:szCs w:val="24"/>
          <w:lang w:eastAsia="es-SV"/>
        </w:rPr>
      </w:pP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Apuntes de Termodinámica 2009 (Dr. José O. Valderrama, Univ. de La Serena-Chile)</w:t>
      </w:r>
    </w:p>
    <w:p w:rsidR="00A71919" w:rsidRPr="00A71919" w:rsidRDefault="00A71919" w:rsidP="00A71919">
      <w:pPr>
        <w:shd w:val="clear" w:color="auto" w:fill="FFFFFF"/>
        <w:spacing w:after="0" w:line="240" w:lineRule="auto"/>
        <w:jc w:val="center"/>
        <w:rPr>
          <w:rFonts w:ascii="Arial" w:eastAsia="Times New Roman" w:hAnsi="Arial" w:cs="Arial"/>
          <w:color w:val="000000"/>
          <w:sz w:val="24"/>
          <w:szCs w:val="24"/>
          <w:lang w:eastAsia="es-SV"/>
        </w:rPr>
      </w:pPr>
      <w:r w:rsidRPr="00A71919">
        <w:rPr>
          <w:rFonts w:ascii="Arial" w:eastAsia="Times New Roman" w:hAnsi="Arial" w:cs="Arial"/>
          <w:color w:val="000000"/>
          <w:sz w:val="24"/>
          <w:szCs w:val="24"/>
          <w:lang w:eastAsia="es-SV"/>
        </w:rPr>
        <w:t> </w:t>
      </w:r>
    </w:p>
    <w:p w:rsidR="00A71919" w:rsidRPr="00A71919" w:rsidRDefault="00A71919" w:rsidP="00A71919">
      <w:pPr>
        <w:shd w:val="clear" w:color="auto" w:fill="FFFFFF"/>
        <w:spacing w:after="0" w:line="299" w:lineRule="atLeast"/>
        <w:jc w:val="center"/>
        <w:rPr>
          <w:rFonts w:ascii="Arial" w:eastAsia="Times New Roman" w:hAnsi="Arial" w:cs="Arial"/>
          <w:color w:val="000000"/>
          <w:sz w:val="24"/>
          <w:szCs w:val="24"/>
          <w:lang w:eastAsia="es-SV"/>
        </w:rPr>
      </w:pPr>
    </w:p>
    <w:p w:rsidR="0044443C" w:rsidRPr="00A71919" w:rsidRDefault="0044443C">
      <w:pPr>
        <w:rPr>
          <w:rFonts w:ascii="Arial" w:hAnsi="Arial" w:cs="Arial"/>
          <w:sz w:val="24"/>
          <w:szCs w:val="24"/>
        </w:rPr>
      </w:pPr>
    </w:p>
    <w:sectPr w:rsidR="0044443C" w:rsidRPr="00A71919" w:rsidSect="0044443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563E94"/>
    <w:multiLevelType w:val="hybridMultilevel"/>
    <w:tmpl w:val="8D5EE450"/>
    <w:lvl w:ilvl="0" w:tplc="440A000F">
      <w:start w:val="1"/>
      <w:numFmt w:val="decimal"/>
      <w:lvlText w:val="%1."/>
      <w:lvlJc w:val="left"/>
      <w:pPr>
        <w:ind w:left="360" w:hanging="360"/>
      </w:pPr>
      <w:rPr>
        <w:rFonts w:hint="default"/>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71919"/>
    <w:rsid w:val="002C7379"/>
    <w:rsid w:val="0044443C"/>
    <w:rsid w:val="00A71919"/>
    <w:rsid w:val="00B35C63"/>
    <w:rsid w:val="00C243CB"/>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443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
    <w:name w:val="a"/>
    <w:basedOn w:val="Fuentedeprrafopredeter"/>
    <w:rsid w:val="00A71919"/>
  </w:style>
  <w:style w:type="character" w:customStyle="1" w:styleId="apple-converted-space">
    <w:name w:val="apple-converted-space"/>
    <w:basedOn w:val="Fuentedeprrafopredeter"/>
    <w:rsid w:val="00A71919"/>
  </w:style>
  <w:style w:type="character" w:customStyle="1" w:styleId="l8">
    <w:name w:val="l8"/>
    <w:basedOn w:val="Fuentedeprrafopredeter"/>
    <w:rsid w:val="00A71919"/>
  </w:style>
  <w:style w:type="character" w:customStyle="1" w:styleId="l7">
    <w:name w:val="l7"/>
    <w:basedOn w:val="Fuentedeprrafopredeter"/>
    <w:rsid w:val="00A71919"/>
  </w:style>
  <w:style w:type="character" w:customStyle="1" w:styleId="l6">
    <w:name w:val="l6"/>
    <w:basedOn w:val="Fuentedeprrafopredeter"/>
    <w:rsid w:val="00A71919"/>
  </w:style>
  <w:style w:type="paragraph" w:styleId="Textodeglobo">
    <w:name w:val="Balloon Text"/>
    <w:basedOn w:val="Normal"/>
    <w:link w:val="TextodegloboCar"/>
    <w:uiPriority w:val="99"/>
    <w:semiHidden/>
    <w:unhideWhenUsed/>
    <w:rsid w:val="00A7191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71919"/>
    <w:rPr>
      <w:rFonts w:ascii="Tahoma" w:hAnsi="Tahoma" w:cs="Tahoma"/>
      <w:sz w:val="16"/>
      <w:szCs w:val="16"/>
    </w:rPr>
  </w:style>
  <w:style w:type="paragraph" w:styleId="Prrafodelista">
    <w:name w:val="List Paragraph"/>
    <w:basedOn w:val="Normal"/>
    <w:uiPriority w:val="34"/>
    <w:qFormat/>
    <w:rsid w:val="00C243CB"/>
    <w:pPr>
      <w:ind w:left="720"/>
      <w:contextualSpacing/>
    </w:pPr>
  </w:style>
</w:styles>
</file>

<file path=word/webSettings.xml><?xml version="1.0" encoding="utf-8"?>
<w:webSettings xmlns:r="http://schemas.openxmlformats.org/officeDocument/2006/relationships" xmlns:w="http://schemas.openxmlformats.org/wordprocessingml/2006/main">
  <w:divs>
    <w:div w:id="318728789">
      <w:bodyDiv w:val="1"/>
      <w:marLeft w:val="0"/>
      <w:marRight w:val="0"/>
      <w:marTop w:val="0"/>
      <w:marBottom w:val="0"/>
      <w:divBdr>
        <w:top w:val="none" w:sz="0" w:space="0" w:color="auto"/>
        <w:left w:val="none" w:sz="0" w:space="0" w:color="auto"/>
        <w:bottom w:val="none" w:sz="0" w:space="0" w:color="auto"/>
        <w:right w:val="none" w:sz="0" w:space="0" w:color="auto"/>
      </w:divBdr>
    </w:div>
    <w:div w:id="932318778">
      <w:bodyDiv w:val="1"/>
      <w:marLeft w:val="0"/>
      <w:marRight w:val="0"/>
      <w:marTop w:val="0"/>
      <w:marBottom w:val="0"/>
      <w:divBdr>
        <w:top w:val="none" w:sz="0" w:space="0" w:color="auto"/>
        <w:left w:val="none" w:sz="0" w:space="0" w:color="auto"/>
        <w:bottom w:val="none" w:sz="0" w:space="0" w:color="auto"/>
        <w:right w:val="none" w:sz="0" w:space="0" w:color="auto"/>
      </w:divBdr>
    </w:div>
    <w:div w:id="1050613223">
      <w:bodyDiv w:val="1"/>
      <w:marLeft w:val="0"/>
      <w:marRight w:val="0"/>
      <w:marTop w:val="0"/>
      <w:marBottom w:val="0"/>
      <w:divBdr>
        <w:top w:val="none" w:sz="0" w:space="0" w:color="auto"/>
        <w:left w:val="none" w:sz="0" w:space="0" w:color="auto"/>
        <w:bottom w:val="none" w:sz="0" w:space="0" w:color="auto"/>
        <w:right w:val="none" w:sz="0" w:space="0" w:color="auto"/>
      </w:divBdr>
    </w:div>
    <w:div w:id="1387141877">
      <w:bodyDiv w:val="1"/>
      <w:marLeft w:val="0"/>
      <w:marRight w:val="0"/>
      <w:marTop w:val="0"/>
      <w:marBottom w:val="0"/>
      <w:divBdr>
        <w:top w:val="none" w:sz="0" w:space="0" w:color="auto"/>
        <w:left w:val="none" w:sz="0" w:space="0" w:color="auto"/>
        <w:bottom w:val="none" w:sz="0" w:space="0" w:color="auto"/>
        <w:right w:val="none" w:sz="0" w:space="0" w:color="auto"/>
      </w:divBdr>
      <w:divsChild>
        <w:div w:id="1821077851">
          <w:marLeft w:val="0"/>
          <w:marRight w:val="0"/>
          <w:marTop w:val="0"/>
          <w:marBottom w:val="0"/>
          <w:divBdr>
            <w:top w:val="none" w:sz="0" w:space="0" w:color="auto"/>
            <w:left w:val="none" w:sz="0" w:space="0" w:color="auto"/>
            <w:bottom w:val="none" w:sz="0" w:space="0" w:color="auto"/>
            <w:right w:val="none" w:sz="0" w:space="0" w:color="auto"/>
          </w:divBdr>
          <w:divsChild>
            <w:div w:id="2000115064">
              <w:marLeft w:val="0"/>
              <w:marRight w:val="0"/>
              <w:marTop w:val="0"/>
              <w:marBottom w:val="0"/>
              <w:divBdr>
                <w:top w:val="none" w:sz="0" w:space="0" w:color="auto"/>
                <w:left w:val="none" w:sz="0" w:space="0" w:color="auto"/>
                <w:bottom w:val="none" w:sz="0" w:space="0" w:color="auto"/>
                <w:right w:val="none" w:sz="0" w:space="0" w:color="auto"/>
              </w:divBdr>
              <w:divsChild>
                <w:div w:id="794638243">
                  <w:marLeft w:val="0"/>
                  <w:marRight w:val="0"/>
                  <w:marTop w:val="0"/>
                  <w:marBottom w:val="0"/>
                  <w:divBdr>
                    <w:top w:val="none" w:sz="0" w:space="0" w:color="auto"/>
                    <w:left w:val="none" w:sz="0" w:space="0" w:color="auto"/>
                    <w:bottom w:val="none" w:sz="0" w:space="0" w:color="auto"/>
                    <w:right w:val="none" w:sz="0" w:space="0" w:color="auto"/>
                  </w:divBdr>
                  <w:divsChild>
                    <w:div w:id="345526383">
                      <w:marLeft w:val="0"/>
                      <w:marRight w:val="0"/>
                      <w:marTop w:val="0"/>
                      <w:marBottom w:val="0"/>
                      <w:divBdr>
                        <w:top w:val="none" w:sz="0" w:space="0" w:color="auto"/>
                        <w:left w:val="none" w:sz="0" w:space="0" w:color="auto"/>
                        <w:bottom w:val="none" w:sz="0" w:space="0" w:color="auto"/>
                        <w:right w:val="none" w:sz="0" w:space="0" w:color="auto"/>
                      </w:divBdr>
                    </w:div>
                    <w:div w:id="1634408515">
                      <w:marLeft w:val="0"/>
                      <w:marRight w:val="0"/>
                      <w:marTop w:val="0"/>
                      <w:marBottom w:val="0"/>
                      <w:divBdr>
                        <w:top w:val="none" w:sz="0" w:space="0" w:color="auto"/>
                        <w:left w:val="none" w:sz="0" w:space="0" w:color="auto"/>
                        <w:bottom w:val="none" w:sz="0" w:space="0" w:color="auto"/>
                        <w:right w:val="none" w:sz="0" w:space="0" w:color="auto"/>
                      </w:divBdr>
                    </w:div>
                    <w:div w:id="1110658591">
                      <w:marLeft w:val="0"/>
                      <w:marRight w:val="0"/>
                      <w:marTop w:val="0"/>
                      <w:marBottom w:val="0"/>
                      <w:divBdr>
                        <w:top w:val="none" w:sz="0" w:space="0" w:color="auto"/>
                        <w:left w:val="none" w:sz="0" w:space="0" w:color="auto"/>
                        <w:bottom w:val="none" w:sz="0" w:space="0" w:color="auto"/>
                        <w:right w:val="none" w:sz="0" w:space="0" w:color="auto"/>
                      </w:divBdr>
                    </w:div>
                    <w:div w:id="594437759">
                      <w:marLeft w:val="0"/>
                      <w:marRight w:val="0"/>
                      <w:marTop w:val="0"/>
                      <w:marBottom w:val="0"/>
                      <w:divBdr>
                        <w:top w:val="none" w:sz="0" w:space="0" w:color="auto"/>
                        <w:left w:val="none" w:sz="0" w:space="0" w:color="auto"/>
                        <w:bottom w:val="none" w:sz="0" w:space="0" w:color="auto"/>
                        <w:right w:val="none" w:sz="0" w:space="0" w:color="auto"/>
                      </w:divBdr>
                    </w:div>
                    <w:div w:id="1062676179">
                      <w:marLeft w:val="0"/>
                      <w:marRight w:val="0"/>
                      <w:marTop w:val="0"/>
                      <w:marBottom w:val="0"/>
                      <w:divBdr>
                        <w:top w:val="none" w:sz="0" w:space="0" w:color="auto"/>
                        <w:left w:val="none" w:sz="0" w:space="0" w:color="auto"/>
                        <w:bottom w:val="none" w:sz="0" w:space="0" w:color="auto"/>
                        <w:right w:val="none" w:sz="0" w:space="0" w:color="auto"/>
                      </w:divBdr>
                    </w:div>
                    <w:div w:id="1909606123">
                      <w:marLeft w:val="0"/>
                      <w:marRight w:val="0"/>
                      <w:marTop w:val="0"/>
                      <w:marBottom w:val="0"/>
                      <w:divBdr>
                        <w:top w:val="none" w:sz="0" w:space="0" w:color="auto"/>
                        <w:left w:val="none" w:sz="0" w:space="0" w:color="auto"/>
                        <w:bottom w:val="none" w:sz="0" w:space="0" w:color="auto"/>
                        <w:right w:val="none" w:sz="0" w:space="0" w:color="auto"/>
                      </w:divBdr>
                    </w:div>
                    <w:div w:id="1179200312">
                      <w:marLeft w:val="0"/>
                      <w:marRight w:val="0"/>
                      <w:marTop w:val="0"/>
                      <w:marBottom w:val="0"/>
                      <w:divBdr>
                        <w:top w:val="none" w:sz="0" w:space="0" w:color="auto"/>
                        <w:left w:val="none" w:sz="0" w:space="0" w:color="auto"/>
                        <w:bottom w:val="none" w:sz="0" w:space="0" w:color="auto"/>
                        <w:right w:val="none" w:sz="0" w:space="0" w:color="auto"/>
                      </w:divBdr>
                    </w:div>
                    <w:div w:id="291250620">
                      <w:marLeft w:val="0"/>
                      <w:marRight w:val="0"/>
                      <w:marTop w:val="0"/>
                      <w:marBottom w:val="0"/>
                      <w:divBdr>
                        <w:top w:val="none" w:sz="0" w:space="0" w:color="auto"/>
                        <w:left w:val="none" w:sz="0" w:space="0" w:color="auto"/>
                        <w:bottom w:val="none" w:sz="0" w:space="0" w:color="auto"/>
                        <w:right w:val="none" w:sz="0" w:space="0" w:color="auto"/>
                      </w:divBdr>
                    </w:div>
                    <w:div w:id="681784168">
                      <w:marLeft w:val="0"/>
                      <w:marRight w:val="0"/>
                      <w:marTop w:val="0"/>
                      <w:marBottom w:val="0"/>
                      <w:divBdr>
                        <w:top w:val="none" w:sz="0" w:space="0" w:color="auto"/>
                        <w:left w:val="none" w:sz="0" w:space="0" w:color="auto"/>
                        <w:bottom w:val="none" w:sz="0" w:space="0" w:color="auto"/>
                        <w:right w:val="none" w:sz="0" w:space="0" w:color="auto"/>
                      </w:divBdr>
                    </w:div>
                    <w:div w:id="771053141">
                      <w:marLeft w:val="0"/>
                      <w:marRight w:val="0"/>
                      <w:marTop w:val="0"/>
                      <w:marBottom w:val="0"/>
                      <w:divBdr>
                        <w:top w:val="none" w:sz="0" w:space="0" w:color="auto"/>
                        <w:left w:val="none" w:sz="0" w:space="0" w:color="auto"/>
                        <w:bottom w:val="none" w:sz="0" w:space="0" w:color="auto"/>
                        <w:right w:val="none" w:sz="0" w:space="0" w:color="auto"/>
                      </w:divBdr>
                    </w:div>
                    <w:div w:id="517160406">
                      <w:marLeft w:val="0"/>
                      <w:marRight w:val="0"/>
                      <w:marTop w:val="0"/>
                      <w:marBottom w:val="0"/>
                      <w:divBdr>
                        <w:top w:val="none" w:sz="0" w:space="0" w:color="auto"/>
                        <w:left w:val="none" w:sz="0" w:space="0" w:color="auto"/>
                        <w:bottom w:val="none" w:sz="0" w:space="0" w:color="auto"/>
                        <w:right w:val="none" w:sz="0" w:space="0" w:color="auto"/>
                      </w:divBdr>
                    </w:div>
                    <w:div w:id="1546024742">
                      <w:marLeft w:val="0"/>
                      <w:marRight w:val="0"/>
                      <w:marTop w:val="0"/>
                      <w:marBottom w:val="0"/>
                      <w:divBdr>
                        <w:top w:val="none" w:sz="0" w:space="0" w:color="auto"/>
                        <w:left w:val="none" w:sz="0" w:space="0" w:color="auto"/>
                        <w:bottom w:val="none" w:sz="0" w:space="0" w:color="auto"/>
                        <w:right w:val="none" w:sz="0" w:space="0" w:color="auto"/>
                      </w:divBdr>
                    </w:div>
                    <w:div w:id="367223652">
                      <w:marLeft w:val="0"/>
                      <w:marRight w:val="0"/>
                      <w:marTop w:val="0"/>
                      <w:marBottom w:val="0"/>
                      <w:divBdr>
                        <w:top w:val="none" w:sz="0" w:space="0" w:color="auto"/>
                        <w:left w:val="none" w:sz="0" w:space="0" w:color="auto"/>
                        <w:bottom w:val="none" w:sz="0" w:space="0" w:color="auto"/>
                        <w:right w:val="none" w:sz="0" w:space="0" w:color="auto"/>
                      </w:divBdr>
                    </w:div>
                    <w:div w:id="736050194">
                      <w:marLeft w:val="0"/>
                      <w:marRight w:val="0"/>
                      <w:marTop w:val="0"/>
                      <w:marBottom w:val="0"/>
                      <w:divBdr>
                        <w:top w:val="none" w:sz="0" w:space="0" w:color="auto"/>
                        <w:left w:val="none" w:sz="0" w:space="0" w:color="auto"/>
                        <w:bottom w:val="none" w:sz="0" w:space="0" w:color="auto"/>
                        <w:right w:val="none" w:sz="0" w:space="0" w:color="auto"/>
                      </w:divBdr>
                    </w:div>
                    <w:div w:id="389497277">
                      <w:marLeft w:val="0"/>
                      <w:marRight w:val="0"/>
                      <w:marTop w:val="0"/>
                      <w:marBottom w:val="0"/>
                      <w:divBdr>
                        <w:top w:val="none" w:sz="0" w:space="0" w:color="auto"/>
                        <w:left w:val="none" w:sz="0" w:space="0" w:color="auto"/>
                        <w:bottom w:val="none" w:sz="0" w:space="0" w:color="auto"/>
                        <w:right w:val="none" w:sz="0" w:space="0" w:color="auto"/>
                      </w:divBdr>
                    </w:div>
                    <w:div w:id="35744943">
                      <w:marLeft w:val="0"/>
                      <w:marRight w:val="0"/>
                      <w:marTop w:val="0"/>
                      <w:marBottom w:val="0"/>
                      <w:divBdr>
                        <w:top w:val="none" w:sz="0" w:space="0" w:color="auto"/>
                        <w:left w:val="none" w:sz="0" w:space="0" w:color="auto"/>
                        <w:bottom w:val="none" w:sz="0" w:space="0" w:color="auto"/>
                        <w:right w:val="none" w:sz="0" w:space="0" w:color="auto"/>
                      </w:divBdr>
                    </w:div>
                    <w:div w:id="314914822">
                      <w:marLeft w:val="0"/>
                      <w:marRight w:val="0"/>
                      <w:marTop w:val="0"/>
                      <w:marBottom w:val="0"/>
                      <w:divBdr>
                        <w:top w:val="none" w:sz="0" w:space="0" w:color="auto"/>
                        <w:left w:val="none" w:sz="0" w:space="0" w:color="auto"/>
                        <w:bottom w:val="none" w:sz="0" w:space="0" w:color="auto"/>
                        <w:right w:val="none" w:sz="0" w:space="0" w:color="auto"/>
                      </w:divBdr>
                    </w:div>
                    <w:div w:id="1756592936">
                      <w:marLeft w:val="0"/>
                      <w:marRight w:val="0"/>
                      <w:marTop w:val="0"/>
                      <w:marBottom w:val="0"/>
                      <w:divBdr>
                        <w:top w:val="none" w:sz="0" w:space="0" w:color="auto"/>
                        <w:left w:val="none" w:sz="0" w:space="0" w:color="auto"/>
                        <w:bottom w:val="none" w:sz="0" w:space="0" w:color="auto"/>
                        <w:right w:val="none" w:sz="0" w:space="0" w:color="auto"/>
                      </w:divBdr>
                    </w:div>
                    <w:div w:id="1660767227">
                      <w:marLeft w:val="0"/>
                      <w:marRight w:val="0"/>
                      <w:marTop w:val="0"/>
                      <w:marBottom w:val="0"/>
                      <w:divBdr>
                        <w:top w:val="none" w:sz="0" w:space="0" w:color="auto"/>
                        <w:left w:val="none" w:sz="0" w:space="0" w:color="auto"/>
                        <w:bottom w:val="none" w:sz="0" w:space="0" w:color="auto"/>
                        <w:right w:val="none" w:sz="0" w:space="0" w:color="auto"/>
                      </w:divBdr>
                    </w:div>
                    <w:div w:id="1829244004">
                      <w:marLeft w:val="0"/>
                      <w:marRight w:val="0"/>
                      <w:marTop w:val="0"/>
                      <w:marBottom w:val="0"/>
                      <w:divBdr>
                        <w:top w:val="none" w:sz="0" w:space="0" w:color="auto"/>
                        <w:left w:val="none" w:sz="0" w:space="0" w:color="auto"/>
                        <w:bottom w:val="none" w:sz="0" w:space="0" w:color="auto"/>
                        <w:right w:val="none" w:sz="0" w:space="0" w:color="auto"/>
                      </w:divBdr>
                    </w:div>
                    <w:div w:id="1841387004">
                      <w:marLeft w:val="0"/>
                      <w:marRight w:val="0"/>
                      <w:marTop w:val="0"/>
                      <w:marBottom w:val="0"/>
                      <w:divBdr>
                        <w:top w:val="none" w:sz="0" w:space="0" w:color="auto"/>
                        <w:left w:val="none" w:sz="0" w:space="0" w:color="auto"/>
                        <w:bottom w:val="none" w:sz="0" w:space="0" w:color="auto"/>
                        <w:right w:val="none" w:sz="0" w:space="0" w:color="auto"/>
                      </w:divBdr>
                    </w:div>
                    <w:div w:id="986322565">
                      <w:marLeft w:val="0"/>
                      <w:marRight w:val="0"/>
                      <w:marTop w:val="0"/>
                      <w:marBottom w:val="0"/>
                      <w:divBdr>
                        <w:top w:val="none" w:sz="0" w:space="0" w:color="auto"/>
                        <w:left w:val="none" w:sz="0" w:space="0" w:color="auto"/>
                        <w:bottom w:val="none" w:sz="0" w:space="0" w:color="auto"/>
                        <w:right w:val="none" w:sz="0" w:space="0" w:color="auto"/>
                      </w:divBdr>
                    </w:div>
                    <w:div w:id="2071296518">
                      <w:marLeft w:val="0"/>
                      <w:marRight w:val="0"/>
                      <w:marTop w:val="0"/>
                      <w:marBottom w:val="0"/>
                      <w:divBdr>
                        <w:top w:val="none" w:sz="0" w:space="0" w:color="auto"/>
                        <w:left w:val="none" w:sz="0" w:space="0" w:color="auto"/>
                        <w:bottom w:val="none" w:sz="0" w:space="0" w:color="auto"/>
                        <w:right w:val="none" w:sz="0" w:space="0" w:color="auto"/>
                      </w:divBdr>
                    </w:div>
                    <w:div w:id="1490828286">
                      <w:marLeft w:val="0"/>
                      <w:marRight w:val="0"/>
                      <w:marTop w:val="0"/>
                      <w:marBottom w:val="0"/>
                      <w:divBdr>
                        <w:top w:val="none" w:sz="0" w:space="0" w:color="auto"/>
                        <w:left w:val="none" w:sz="0" w:space="0" w:color="auto"/>
                        <w:bottom w:val="none" w:sz="0" w:space="0" w:color="auto"/>
                        <w:right w:val="none" w:sz="0" w:space="0" w:color="auto"/>
                      </w:divBdr>
                    </w:div>
                    <w:div w:id="279800907">
                      <w:marLeft w:val="0"/>
                      <w:marRight w:val="0"/>
                      <w:marTop w:val="0"/>
                      <w:marBottom w:val="0"/>
                      <w:divBdr>
                        <w:top w:val="none" w:sz="0" w:space="0" w:color="auto"/>
                        <w:left w:val="none" w:sz="0" w:space="0" w:color="auto"/>
                        <w:bottom w:val="none" w:sz="0" w:space="0" w:color="auto"/>
                        <w:right w:val="none" w:sz="0" w:space="0" w:color="auto"/>
                      </w:divBdr>
                    </w:div>
                    <w:div w:id="680743404">
                      <w:marLeft w:val="0"/>
                      <w:marRight w:val="0"/>
                      <w:marTop w:val="0"/>
                      <w:marBottom w:val="0"/>
                      <w:divBdr>
                        <w:top w:val="none" w:sz="0" w:space="0" w:color="auto"/>
                        <w:left w:val="none" w:sz="0" w:space="0" w:color="auto"/>
                        <w:bottom w:val="none" w:sz="0" w:space="0" w:color="auto"/>
                        <w:right w:val="none" w:sz="0" w:space="0" w:color="auto"/>
                      </w:divBdr>
                    </w:div>
                    <w:div w:id="2074697108">
                      <w:marLeft w:val="0"/>
                      <w:marRight w:val="0"/>
                      <w:marTop w:val="0"/>
                      <w:marBottom w:val="0"/>
                      <w:divBdr>
                        <w:top w:val="none" w:sz="0" w:space="0" w:color="auto"/>
                        <w:left w:val="none" w:sz="0" w:space="0" w:color="auto"/>
                        <w:bottom w:val="none" w:sz="0" w:space="0" w:color="auto"/>
                        <w:right w:val="none" w:sz="0" w:space="0" w:color="auto"/>
                      </w:divBdr>
                    </w:div>
                    <w:div w:id="478233071">
                      <w:marLeft w:val="0"/>
                      <w:marRight w:val="0"/>
                      <w:marTop w:val="0"/>
                      <w:marBottom w:val="0"/>
                      <w:divBdr>
                        <w:top w:val="none" w:sz="0" w:space="0" w:color="auto"/>
                        <w:left w:val="none" w:sz="0" w:space="0" w:color="auto"/>
                        <w:bottom w:val="none" w:sz="0" w:space="0" w:color="auto"/>
                        <w:right w:val="none" w:sz="0" w:space="0" w:color="auto"/>
                      </w:divBdr>
                    </w:div>
                    <w:div w:id="36074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07106">
              <w:marLeft w:val="0"/>
              <w:marRight w:val="0"/>
              <w:marTop w:val="0"/>
              <w:marBottom w:val="0"/>
              <w:divBdr>
                <w:top w:val="none" w:sz="0" w:space="0" w:color="auto"/>
                <w:left w:val="none" w:sz="0" w:space="0" w:color="auto"/>
                <w:bottom w:val="none" w:sz="0" w:space="0" w:color="auto"/>
                <w:right w:val="none" w:sz="0" w:space="0" w:color="auto"/>
              </w:divBdr>
              <w:divsChild>
                <w:div w:id="183946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104274">
          <w:marLeft w:val="0"/>
          <w:marRight w:val="0"/>
          <w:marTop w:val="0"/>
          <w:marBottom w:val="0"/>
          <w:divBdr>
            <w:top w:val="none" w:sz="0" w:space="0" w:color="auto"/>
            <w:left w:val="none" w:sz="0" w:space="0" w:color="auto"/>
            <w:bottom w:val="none" w:sz="0" w:space="0" w:color="auto"/>
            <w:right w:val="none" w:sz="0" w:space="0" w:color="auto"/>
          </w:divBdr>
          <w:divsChild>
            <w:div w:id="2138717971">
              <w:marLeft w:val="0"/>
              <w:marRight w:val="0"/>
              <w:marTop w:val="0"/>
              <w:marBottom w:val="0"/>
              <w:divBdr>
                <w:top w:val="none" w:sz="0" w:space="0" w:color="auto"/>
                <w:left w:val="none" w:sz="0" w:space="0" w:color="auto"/>
                <w:bottom w:val="none" w:sz="0" w:space="0" w:color="auto"/>
                <w:right w:val="none" w:sz="0" w:space="0" w:color="auto"/>
              </w:divBdr>
              <w:divsChild>
                <w:div w:id="856388406">
                  <w:marLeft w:val="0"/>
                  <w:marRight w:val="0"/>
                  <w:marTop w:val="0"/>
                  <w:marBottom w:val="0"/>
                  <w:divBdr>
                    <w:top w:val="none" w:sz="0" w:space="0" w:color="auto"/>
                    <w:left w:val="none" w:sz="0" w:space="0" w:color="auto"/>
                    <w:bottom w:val="none" w:sz="0" w:space="0" w:color="auto"/>
                    <w:right w:val="none" w:sz="0" w:space="0" w:color="auto"/>
                  </w:divBdr>
                  <w:divsChild>
                    <w:div w:id="1232349822">
                      <w:marLeft w:val="0"/>
                      <w:marRight w:val="0"/>
                      <w:marTop w:val="0"/>
                      <w:marBottom w:val="0"/>
                      <w:divBdr>
                        <w:top w:val="none" w:sz="0" w:space="0" w:color="auto"/>
                        <w:left w:val="none" w:sz="0" w:space="0" w:color="auto"/>
                        <w:bottom w:val="none" w:sz="0" w:space="0" w:color="auto"/>
                        <w:right w:val="none" w:sz="0" w:space="0" w:color="auto"/>
                      </w:divBdr>
                    </w:div>
                    <w:div w:id="1132483265">
                      <w:marLeft w:val="0"/>
                      <w:marRight w:val="0"/>
                      <w:marTop w:val="0"/>
                      <w:marBottom w:val="0"/>
                      <w:divBdr>
                        <w:top w:val="none" w:sz="0" w:space="0" w:color="auto"/>
                        <w:left w:val="none" w:sz="0" w:space="0" w:color="auto"/>
                        <w:bottom w:val="none" w:sz="0" w:space="0" w:color="auto"/>
                        <w:right w:val="none" w:sz="0" w:space="0" w:color="auto"/>
                      </w:divBdr>
                    </w:div>
                    <w:div w:id="1337728570">
                      <w:marLeft w:val="0"/>
                      <w:marRight w:val="0"/>
                      <w:marTop w:val="0"/>
                      <w:marBottom w:val="0"/>
                      <w:divBdr>
                        <w:top w:val="none" w:sz="0" w:space="0" w:color="auto"/>
                        <w:left w:val="none" w:sz="0" w:space="0" w:color="auto"/>
                        <w:bottom w:val="none" w:sz="0" w:space="0" w:color="auto"/>
                        <w:right w:val="none" w:sz="0" w:space="0" w:color="auto"/>
                      </w:divBdr>
                    </w:div>
                    <w:div w:id="897472628">
                      <w:marLeft w:val="0"/>
                      <w:marRight w:val="0"/>
                      <w:marTop w:val="0"/>
                      <w:marBottom w:val="0"/>
                      <w:divBdr>
                        <w:top w:val="none" w:sz="0" w:space="0" w:color="auto"/>
                        <w:left w:val="none" w:sz="0" w:space="0" w:color="auto"/>
                        <w:bottom w:val="none" w:sz="0" w:space="0" w:color="auto"/>
                        <w:right w:val="none" w:sz="0" w:space="0" w:color="auto"/>
                      </w:divBdr>
                    </w:div>
                    <w:div w:id="1969822477">
                      <w:marLeft w:val="0"/>
                      <w:marRight w:val="0"/>
                      <w:marTop w:val="0"/>
                      <w:marBottom w:val="0"/>
                      <w:divBdr>
                        <w:top w:val="none" w:sz="0" w:space="0" w:color="auto"/>
                        <w:left w:val="none" w:sz="0" w:space="0" w:color="auto"/>
                        <w:bottom w:val="none" w:sz="0" w:space="0" w:color="auto"/>
                        <w:right w:val="none" w:sz="0" w:space="0" w:color="auto"/>
                      </w:divBdr>
                    </w:div>
                    <w:div w:id="1443307365">
                      <w:marLeft w:val="0"/>
                      <w:marRight w:val="0"/>
                      <w:marTop w:val="0"/>
                      <w:marBottom w:val="0"/>
                      <w:divBdr>
                        <w:top w:val="none" w:sz="0" w:space="0" w:color="auto"/>
                        <w:left w:val="none" w:sz="0" w:space="0" w:color="auto"/>
                        <w:bottom w:val="none" w:sz="0" w:space="0" w:color="auto"/>
                        <w:right w:val="none" w:sz="0" w:space="0" w:color="auto"/>
                      </w:divBdr>
                    </w:div>
                    <w:div w:id="1713459218">
                      <w:marLeft w:val="0"/>
                      <w:marRight w:val="0"/>
                      <w:marTop w:val="0"/>
                      <w:marBottom w:val="0"/>
                      <w:divBdr>
                        <w:top w:val="none" w:sz="0" w:space="0" w:color="auto"/>
                        <w:left w:val="none" w:sz="0" w:space="0" w:color="auto"/>
                        <w:bottom w:val="none" w:sz="0" w:space="0" w:color="auto"/>
                        <w:right w:val="none" w:sz="0" w:space="0" w:color="auto"/>
                      </w:divBdr>
                    </w:div>
                    <w:div w:id="1366173542">
                      <w:marLeft w:val="0"/>
                      <w:marRight w:val="0"/>
                      <w:marTop w:val="0"/>
                      <w:marBottom w:val="0"/>
                      <w:divBdr>
                        <w:top w:val="none" w:sz="0" w:space="0" w:color="auto"/>
                        <w:left w:val="none" w:sz="0" w:space="0" w:color="auto"/>
                        <w:bottom w:val="none" w:sz="0" w:space="0" w:color="auto"/>
                        <w:right w:val="none" w:sz="0" w:space="0" w:color="auto"/>
                      </w:divBdr>
                    </w:div>
                    <w:div w:id="281883064">
                      <w:marLeft w:val="0"/>
                      <w:marRight w:val="0"/>
                      <w:marTop w:val="0"/>
                      <w:marBottom w:val="0"/>
                      <w:divBdr>
                        <w:top w:val="none" w:sz="0" w:space="0" w:color="auto"/>
                        <w:left w:val="none" w:sz="0" w:space="0" w:color="auto"/>
                        <w:bottom w:val="none" w:sz="0" w:space="0" w:color="auto"/>
                        <w:right w:val="none" w:sz="0" w:space="0" w:color="auto"/>
                      </w:divBdr>
                    </w:div>
                    <w:div w:id="1831557379">
                      <w:marLeft w:val="0"/>
                      <w:marRight w:val="0"/>
                      <w:marTop w:val="0"/>
                      <w:marBottom w:val="0"/>
                      <w:divBdr>
                        <w:top w:val="none" w:sz="0" w:space="0" w:color="auto"/>
                        <w:left w:val="none" w:sz="0" w:space="0" w:color="auto"/>
                        <w:bottom w:val="none" w:sz="0" w:space="0" w:color="auto"/>
                        <w:right w:val="none" w:sz="0" w:space="0" w:color="auto"/>
                      </w:divBdr>
                    </w:div>
                    <w:div w:id="1631472517">
                      <w:marLeft w:val="0"/>
                      <w:marRight w:val="0"/>
                      <w:marTop w:val="0"/>
                      <w:marBottom w:val="0"/>
                      <w:divBdr>
                        <w:top w:val="none" w:sz="0" w:space="0" w:color="auto"/>
                        <w:left w:val="none" w:sz="0" w:space="0" w:color="auto"/>
                        <w:bottom w:val="none" w:sz="0" w:space="0" w:color="auto"/>
                        <w:right w:val="none" w:sz="0" w:space="0" w:color="auto"/>
                      </w:divBdr>
                    </w:div>
                    <w:div w:id="959532968">
                      <w:marLeft w:val="0"/>
                      <w:marRight w:val="0"/>
                      <w:marTop w:val="0"/>
                      <w:marBottom w:val="0"/>
                      <w:divBdr>
                        <w:top w:val="none" w:sz="0" w:space="0" w:color="auto"/>
                        <w:left w:val="none" w:sz="0" w:space="0" w:color="auto"/>
                        <w:bottom w:val="none" w:sz="0" w:space="0" w:color="auto"/>
                        <w:right w:val="none" w:sz="0" w:space="0" w:color="auto"/>
                      </w:divBdr>
                    </w:div>
                    <w:div w:id="2106025190">
                      <w:marLeft w:val="0"/>
                      <w:marRight w:val="0"/>
                      <w:marTop w:val="0"/>
                      <w:marBottom w:val="0"/>
                      <w:divBdr>
                        <w:top w:val="none" w:sz="0" w:space="0" w:color="auto"/>
                        <w:left w:val="none" w:sz="0" w:space="0" w:color="auto"/>
                        <w:bottom w:val="none" w:sz="0" w:space="0" w:color="auto"/>
                        <w:right w:val="none" w:sz="0" w:space="0" w:color="auto"/>
                      </w:divBdr>
                    </w:div>
                    <w:div w:id="1682051777">
                      <w:marLeft w:val="0"/>
                      <w:marRight w:val="0"/>
                      <w:marTop w:val="0"/>
                      <w:marBottom w:val="0"/>
                      <w:divBdr>
                        <w:top w:val="none" w:sz="0" w:space="0" w:color="auto"/>
                        <w:left w:val="none" w:sz="0" w:space="0" w:color="auto"/>
                        <w:bottom w:val="none" w:sz="0" w:space="0" w:color="auto"/>
                        <w:right w:val="none" w:sz="0" w:space="0" w:color="auto"/>
                      </w:divBdr>
                    </w:div>
                    <w:div w:id="332337184">
                      <w:marLeft w:val="0"/>
                      <w:marRight w:val="0"/>
                      <w:marTop w:val="0"/>
                      <w:marBottom w:val="0"/>
                      <w:divBdr>
                        <w:top w:val="none" w:sz="0" w:space="0" w:color="auto"/>
                        <w:left w:val="none" w:sz="0" w:space="0" w:color="auto"/>
                        <w:bottom w:val="none" w:sz="0" w:space="0" w:color="auto"/>
                        <w:right w:val="none" w:sz="0" w:space="0" w:color="auto"/>
                      </w:divBdr>
                    </w:div>
                    <w:div w:id="572854724">
                      <w:marLeft w:val="0"/>
                      <w:marRight w:val="0"/>
                      <w:marTop w:val="0"/>
                      <w:marBottom w:val="0"/>
                      <w:divBdr>
                        <w:top w:val="none" w:sz="0" w:space="0" w:color="auto"/>
                        <w:left w:val="none" w:sz="0" w:space="0" w:color="auto"/>
                        <w:bottom w:val="none" w:sz="0" w:space="0" w:color="auto"/>
                        <w:right w:val="none" w:sz="0" w:space="0" w:color="auto"/>
                      </w:divBdr>
                    </w:div>
                    <w:div w:id="122582526">
                      <w:marLeft w:val="0"/>
                      <w:marRight w:val="0"/>
                      <w:marTop w:val="0"/>
                      <w:marBottom w:val="0"/>
                      <w:divBdr>
                        <w:top w:val="none" w:sz="0" w:space="0" w:color="auto"/>
                        <w:left w:val="none" w:sz="0" w:space="0" w:color="auto"/>
                        <w:bottom w:val="none" w:sz="0" w:space="0" w:color="auto"/>
                        <w:right w:val="none" w:sz="0" w:space="0" w:color="auto"/>
                      </w:divBdr>
                    </w:div>
                    <w:div w:id="973098353">
                      <w:marLeft w:val="0"/>
                      <w:marRight w:val="0"/>
                      <w:marTop w:val="0"/>
                      <w:marBottom w:val="0"/>
                      <w:divBdr>
                        <w:top w:val="none" w:sz="0" w:space="0" w:color="auto"/>
                        <w:left w:val="none" w:sz="0" w:space="0" w:color="auto"/>
                        <w:bottom w:val="none" w:sz="0" w:space="0" w:color="auto"/>
                        <w:right w:val="none" w:sz="0" w:space="0" w:color="auto"/>
                      </w:divBdr>
                    </w:div>
                    <w:div w:id="339235415">
                      <w:marLeft w:val="0"/>
                      <w:marRight w:val="0"/>
                      <w:marTop w:val="0"/>
                      <w:marBottom w:val="0"/>
                      <w:divBdr>
                        <w:top w:val="none" w:sz="0" w:space="0" w:color="auto"/>
                        <w:left w:val="none" w:sz="0" w:space="0" w:color="auto"/>
                        <w:bottom w:val="none" w:sz="0" w:space="0" w:color="auto"/>
                        <w:right w:val="none" w:sz="0" w:space="0" w:color="auto"/>
                      </w:divBdr>
                    </w:div>
                    <w:div w:id="1698121865">
                      <w:marLeft w:val="0"/>
                      <w:marRight w:val="0"/>
                      <w:marTop w:val="0"/>
                      <w:marBottom w:val="0"/>
                      <w:divBdr>
                        <w:top w:val="none" w:sz="0" w:space="0" w:color="auto"/>
                        <w:left w:val="none" w:sz="0" w:space="0" w:color="auto"/>
                        <w:bottom w:val="none" w:sz="0" w:space="0" w:color="auto"/>
                        <w:right w:val="none" w:sz="0" w:space="0" w:color="auto"/>
                      </w:divBdr>
                    </w:div>
                    <w:div w:id="1516770096">
                      <w:marLeft w:val="0"/>
                      <w:marRight w:val="0"/>
                      <w:marTop w:val="0"/>
                      <w:marBottom w:val="0"/>
                      <w:divBdr>
                        <w:top w:val="none" w:sz="0" w:space="0" w:color="auto"/>
                        <w:left w:val="none" w:sz="0" w:space="0" w:color="auto"/>
                        <w:bottom w:val="none" w:sz="0" w:space="0" w:color="auto"/>
                        <w:right w:val="none" w:sz="0" w:space="0" w:color="auto"/>
                      </w:divBdr>
                    </w:div>
                    <w:div w:id="439759915">
                      <w:marLeft w:val="0"/>
                      <w:marRight w:val="0"/>
                      <w:marTop w:val="0"/>
                      <w:marBottom w:val="0"/>
                      <w:divBdr>
                        <w:top w:val="none" w:sz="0" w:space="0" w:color="auto"/>
                        <w:left w:val="none" w:sz="0" w:space="0" w:color="auto"/>
                        <w:bottom w:val="none" w:sz="0" w:space="0" w:color="auto"/>
                        <w:right w:val="none" w:sz="0" w:space="0" w:color="auto"/>
                      </w:divBdr>
                    </w:div>
                    <w:div w:id="2022967161">
                      <w:marLeft w:val="0"/>
                      <w:marRight w:val="0"/>
                      <w:marTop w:val="0"/>
                      <w:marBottom w:val="0"/>
                      <w:divBdr>
                        <w:top w:val="none" w:sz="0" w:space="0" w:color="auto"/>
                        <w:left w:val="none" w:sz="0" w:space="0" w:color="auto"/>
                        <w:bottom w:val="none" w:sz="0" w:space="0" w:color="auto"/>
                        <w:right w:val="none" w:sz="0" w:space="0" w:color="auto"/>
                      </w:divBdr>
                    </w:div>
                    <w:div w:id="940455815">
                      <w:marLeft w:val="0"/>
                      <w:marRight w:val="0"/>
                      <w:marTop w:val="0"/>
                      <w:marBottom w:val="0"/>
                      <w:divBdr>
                        <w:top w:val="none" w:sz="0" w:space="0" w:color="auto"/>
                        <w:left w:val="none" w:sz="0" w:space="0" w:color="auto"/>
                        <w:bottom w:val="none" w:sz="0" w:space="0" w:color="auto"/>
                        <w:right w:val="none" w:sz="0" w:space="0" w:color="auto"/>
                      </w:divBdr>
                    </w:div>
                    <w:div w:id="1602178030">
                      <w:marLeft w:val="0"/>
                      <w:marRight w:val="0"/>
                      <w:marTop w:val="0"/>
                      <w:marBottom w:val="0"/>
                      <w:divBdr>
                        <w:top w:val="none" w:sz="0" w:space="0" w:color="auto"/>
                        <w:left w:val="none" w:sz="0" w:space="0" w:color="auto"/>
                        <w:bottom w:val="none" w:sz="0" w:space="0" w:color="auto"/>
                        <w:right w:val="none" w:sz="0" w:space="0" w:color="auto"/>
                      </w:divBdr>
                    </w:div>
                    <w:div w:id="2010792964">
                      <w:marLeft w:val="0"/>
                      <w:marRight w:val="0"/>
                      <w:marTop w:val="0"/>
                      <w:marBottom w:val="0"/>
                      <w:divBdr>
                        <w:top w:val="none" w:sz="0" w:space="0" w:color="auto"/>
                        <w:left w:val="none" w:sz="0" w:space="0" w:color="auto"/>
                        <w:bottom w:val="none" w:sz="0" w:space="0" w:color="auto"/>
                        <w:right w:val="none" w:sz="0" w:space="0" w:color="auto"/>
                      </w:divBdr>
                    </w:div>
                    <w:div w:id="1630744949">
                      <w:marLeft w:val="0"/>
                      <w:marRight w:val="0"/>
                      <w:marTop w:val="0"/>
                      <w:marBottom w:val="0"/>
                      <w:divBdr>
                        <w:top w:val="none" w:sz="0" w:space="0" w:color="auto"/>
                        <w:left w:val="none" w:sz="0" w:space="0" w:color="auto"/>
                        <w:bottom w:val="none" w:sz="0" w:space="0" w:color="auto"/>
                        <w:right w:val="none" w:sz="0" w:space="0" w:color="auto"/>
                      </w:divBdr>
                    </w:div>
                    <w:div w:id="1788549333">
                      <w:marLeft w:val="0"/>
                      <w:marRight w:val="0"/>
                      <w:marTop w:val="0"/>
                      <w:marBottom w:val="0"/>
                      <w:divBdr>
                        <w:top w:val="none" w:sz="0" w:space="0" w:color="auto"/>
                        <w:left w:val="none" w:sz="0" w:space="0" w:color="auto"/>
                        <w:bottom w:val="none" w:sz="0" w:space="0" w:color="auto"/>
                        <w:right w:val="none" w:sz="0" w:space="0" w:color="auto"/>
                      </w:divBdr>
                    </w:div>
                    <w:div w:id="1116875664">
                      <w:marLeft w:val="0"/>
                      <w:marRight w:val="0"/>
                      <w:marTop w:val="0"/>
                      <w:marBottom w:val="0"/>
                      <w:divBdr>
                        <w:top w:val="none" w:sz="0" w:space="0" w:color="auto"/>
                        <w:left w:val="none" w:sz="0" w:space="0" w:color="auto"/>
                        <w:bottom w:val="none" w:sz="0" w:space="0" w:color="auto"/>
                        <w:right w:val="none" w:sz="0" w:space="0" w:color="auto"/>
                      </w:divBdr>
                    </w:div>
                    <w:div w:id="1412508085">
                      <w:marLeft w:val="0"/>
                      <w:marRight w:val="0"/>
                      <w:marTop w:val="0"/>
                      <w:marBottom w:val="0"/>
                      <w:divBdr>
                        <w:top w:val="none" w:sz="0" w:space="0" w:color="auto"/>
                        <w:left w:val="none" w:sz="0" w:space="0" w:color="auto"/>
                        <w:bottom w:val="none" w:sz="0" w:space="0" w:color="auto"/>
                        <w:right w:val="none" w:sz="0" w:space="0" w:color="auto"/>
                      </w:divBdr>
                    </w:div>
                    <w:div w:id="140929816">
                      <w:marLeft w:val="0"/>
                      <w:marRight w:val="0"/>
                      <w:marTop w:val="0"/>
                      <w:marBottom w:val="0"/>
                      <w:divBdr>
                        <w:top w:val="none" w:sz="0" w:space="0" w:color="auto"/>
                        <w:left w:val="none" w:sz="0" w:space="0" w:color="auto"/>
                        <w:bottom w:val="none" w:sz="0" w:space="0" w:color="auto"/>
                        <w:right w:val="none" w:sz="0" w:space="0" w:color="auto"/>
                      </w:divBdr>
                    </w:div>
                    <w:div w:id="561067856">
                      <w:marLeft w:val="0"/>
                      <w:marRight w:val="0"/>
                      <w:marTop w:val="0"/>
                      <w:marBottom w:val="0"/>
                      <w:divBdr>
                        <w:top w:val="none" w:sz="0" w:space="0" w:color="auto"/>
                        <w:left w:val="none" w:sz="0" w:space="0" w:color="auto"/>
                        <w:bottom w:val="none" w:sz="0" w:space="0" w:color="auto"/>
                        <w:right w:val="none" w:sz="0" w:space="0" w:color="auto"/>
                      </w:divBdr>
                    </w:div>
                    <w:div w:id="549539352">
                      <w:marLeft w:val="0"/>
                      <w:marRight w:val="0"/>
                      <w:marTop w:val="0"/>
                      <w:marBottom w:val="0"/>
                      <w:divBdr>
                        <w:top w:val="none" w:sz="0" w:space="0" w:color="auto"/>
                        <w:left w:val="none" w:sz="0" w:space="0" w:color="auto"/>
                        <w:bottom w:val="none" w:sz="0" w:space="0" w:color="auto"/>
                        <w:right w:val="none" w:sz="0" w:space="0" w:color="auto"/>
                      </w:divBdr>
                    </w:div>
                    <w:div w:id="524750916">
                      <w:marLeft w:val="0"/>
                      <w:marRight w:val="0"/>
                      <w:marTop w:val="0"/>
                      <w:marBottom w:val="0"/>
                      <w:divBdr>
                        <w:top w:val="none" w:sz="0" w:space="0" w:color="auto"/>
                        <w:left w:val="none" w:sz="0" w:space="0" w:color="auto"/>
                        <w:bottom w:val="none" w:sz="0" w:space="0" w:color="auto"/>
                        <w:right w:val="none" w:sz="0" w:space="0" w:color="auto"/>
                      </w:divBdr>
                    </w:div>
                    <w:div w:id="2136094836">
                      <w:marLeft w:val="0"/>
                      <w:marRight w:val="0"/>
                      <w:marTop w:val="0"/>
                      <w:marBottom w:val="0"/>
                      <w:divBdr>
                        <w:top w:val="none" w:sz="0" w:space="0" w:color="auto"/>
                        <w:left w:val="none" w:sz="0" w:space="0" w:color="auto"/>
                        <w:bottom w:val="none" w:sz="0" w:space="0" w:color="auto"/>
                        <w:right w:val="none" w:sz="0" w:space="0" w:color="auto"/>
                      </w:divBdr>
                    </w:div>
                    <w:div w:id="1635526781">
                      <w:marLeft w:val="0"/>
                      <w:marRight w:val="0"/>
                      <w:marTop w:val="0"/>
                      <w:marBottom w:val="0"/>
                      <w:divBdr>
                        <w:top w:val="none" w:sz="0" w:space="0" w:color="auto"/>
                        <w:left w:val="none" w:sz="0" w:space="0" w:color="auto"/>
                        <w:bottom w:val="none" w:sz="0" w:space="0" w:color="auto"/>
                        <w:right w:val="none" w:sz="0" w:space="0" w:color="auto"/>
                      </w:divBdr>
                    </w:div>
                    <w:div w:id="1735011760">
                      <w:marLeft w:val="0"/>
                      <w:marRight w:val="0"/>
                      <w:marTop w:val="0"/>
                      <w:marBottom w:val="0"/>
                      <w:divBdr>
                        <w:top w:val="none" w:sz="0" w:space="0" w:color="auto"/>
                        <w:left w:val="none" w:sz="0" w:space="0" w:color="auto"/>
                        <w:bottom w:val="none" w:sz="0" w:space="0" w:color="auto"/>
                        <w:right w:val="none" w:sz="0" w:space="0" w:color="auto"/>
                      </w:divBdr>
                    </w:div>
                    <w:div w:id="1583685727">
                      <w:marLeft w:val="0"/>
                      <w:marRight w:val="0"/>
                      <w:marTop w:val="0"/>
                      <w:marBottom w:val="0"/>
                      <w:divBdr>
                        <w:top w:val="none" w:sz="0" w:space="0" w:color="auto"/>
                        <w:left w:val="none" w:sz="0" w:space="0" w:color="auto"/>
                        <w:bottom w:val="none" w:sz="0" w:space="0" w:color="auto"/>
                        <w:right w:val="none" w:sz="0" w:space="0" w:color="auto"/>
                      </w:divBdr>
                    </w:div>
                    <w:div w:id="1577016438">
                      <w:marLeft w:val="0"/>
                      <w:marRight w:val="0"/>
                      <w:marTop w:val="0"/>
                      <w:marBottom w:val="0"/>
                      <w:divBdr>
                        <w:top w:val="none" w:sz="0" w:space="0" w:color="auto"/>
                        <w:left w:val="none" w:sz="0" w:space="0" w:color="auto"/>
                        <w:bottom w:val="none" w:sz="0" w:space="0" w:color="auto"/>
                        <w:right w:val="none" w:sz="0" w:space="0" w:color="auto"/>
                      </w:divBdr>
                    </w:div>
                    <w:div w:id="125397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05855">
              <w:marLeft w:val="0"/>
              <w:marRight w:val="0"/>
              <w:marTop w:val="0"/>
              <w:marBottom w:val="0"/>
              <w:divBdr>
                <w:top w:val="none" w:sz="0" w:space="0" w:color="auto"/>
                <w:left w:val="none" w:sz="0" w:space="0" w:color="auto"/>
                <w:bottom w:val="none" w:sz="0" w:space="0" w:color="auto"/>
                <w:right w:val="none" w:sz="0" w:space="0" w:color="auto"/>
              </w:divBdr>
              <w:divsChild>
                <w:div w:id="146330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755</Words>
  <Characters>4155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EXODO</Company>
  <LinksUpToDate>false</LinksUpToDate>
  <CharactersWithSpaces>4901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Franco</dc:creator>
  <cp:keywords/>
  <dc:description/>
  <cp:lastModifiedBy>Francisco Franco</cp:lastModifiedBy>
  <cp:revision>2</cp:revision>
  <dcterms:created xsi:type="dcterms:W3CDTF">2012-05-12T00:55:00Z</dcterms:created>
  <dcterms:modified xsi:type="dcterms:W3CDTF">2012-05-12T01:35:00Z</dcterms:modified>
</cp:coreProperties>
</file>